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6C" w:rsidRDefault="00A42D6C" w:rsidP="00A42D6C">
      <w:pPr>
        <w:pStyle w:val="Heading1"/>
        <w:spacing w:before="66"/>
        <w:ind w:left="1686" w:right="15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42D6C" w:rsidRDefault="00A42D6C" w:rsidP="00A42D6C">
      <w:pPr>
        <w:pStyle w:val="a8"/>
        <w:rPr>
          <w:b/>
          <w:sz w:val="26"/>
        </w:rPr>
      </w:pPr>
    </w:p>
    <w:p w:rsidR="00A42D6C" w:rsidRDefault="00A42D6C" w:rsidP="00A42D6C">
      <w:pPr>
        <w:pStyle w:val="a8"/>
        <w:spacing w:before="4"/>
        <w:rPr>
          <w:b/>
          <w:sz w:val="31"/>
        </w:rPr>
      </w:pPr>
    </w:p>
    <w:p w:rsidR="00A42D6C" w:rsidRDefault="00A42D6C" w:rsidP="00A42D6C">
      <w:pPr>
        <w:pStyle w:val="a8"/>
        <w:spacing w:before="1"/>
        <w:ind w:left="1686" w:right="15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 Калмыкия</w:t>
      </w:r>
    </w:p>
    <w:p w:rsidR="00A42D6C" w:rsidRDefault="00A42D6C" w:rsidP="00A42D6C">
      <w:pPr>
        <w:pStyle w:val="a8"/>
        <w:rPr>
          <w:sz w:val="26"/>
        </w:rPr>
      </w:pPr>
    </w:p>
    <w:p w:rsidR="00A42D6C" w:rsidRDefault="00A42D6C" w:rsidP="00A42D6C">
      <w:pPr>
        <w:pStyle w:val="a8"/>
        <w:spacing w:before="4"/>
        <w:rPr>
          <w:sz w:val="31"/>
        </w:rPr>
      </w:pPr>
    </w:p>
    <w:p w:rsidR="00A42D6C" w:rsidRDefault="00A42D6C" w:rsidP="00A42D6C">
      <w:pPr>
        <w:pStyle w:val="a8"/>
        <w:ind w:left="1643" w:right="1588"/>
        <w:jc w:val="center"/>
      </w:pPr>
      <w:r>
        <w:t>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 xml:space="preserve">Образования </w:t>
      </w:r>
      <w:proofErr w:type="spellStart"/>
      <w:r>
        <w:t>Ики-Бурульского</w:t>
      </w:r>
      <w:proofErr w:type="spellEnd"/>
      <w:r>
        <w:t xml:space="preserve"> РМО</w:t>
      </w:r>
    </w:p>
    <w:p w:rsidR="00A42D6C" w:rsidRDefault="00A42D6C" w:rsidP="00A42D6C">
      <w:pPr>
        <w:pStyle w:val="a8"/>
        <w:rPr>
          <w:sz w:val="26"/>
        </w:rPr>
      </w:pPr>
    </w:p>
    <w:p w:rsidR="00A42D6C" w:rsidRDefault="00A42D6C" w:rsidP="00A42D6C">
      <w:pPr>
        <w:pStyle w:val="a8"/>
        <w:spacing w:before="5"/>
        <w:rPr>
          <w:sz w:val="31"/>
        </w:rPr>
      </w:pPr>
    </w:p>
    <w:p w:rsidR="00A42D6C" w:rsidRDefault="00A42D6C" w:rsidP="00A42D6C">
      <w:pPr>
        <w:pStyle w:val="a8"/>
        <w:tabs>
          <w:tab w:val="center" w:pos="5494"/>
          <w:tab w:val="left" w:pos="7988"/>
        </w:tabs>
        <w:ind w:left="1676" w:right="1588"/>
        <w:jc w:val="left"/>
      </w:pPr>
      <w:r>
        <w:tab/>
        <w:t>МБОУ</w:t>
      </w:r>
      <w:r>
        <w:rPr>
          <w:spacing w:val="-6"/>
        </w:rPr>
        <w:t xml:space="preserve"> </w:t>
      </w:r>
      <w:r>
        <w:t>"</w:t>
      </w:r>
      <w:proofErr w:type="spellStart"/>
      <w:r>
        <w:t>Оргакинская</w:t>
      </w:r>
      <w:proofErr w:type="spellEnd"/>
      <w:r>
        <w:rPr>
          <w:spacing w:val="-5"/>
        </w:rPr>
        <w:t xml:space="preserve"> </w:t>
      </w:r>
      <w:r>
        <w:t>СОШ им.</w:t>
      </w:r>
      <w:r>
        <w:rPr>
          <w:spacing w:val="-5"/>
        </w:rPr>
        <w:t xml:space="preserve"> </w:t>
      </w:r>
      <w:proofErr w:type="spellStart"/>
      <w:r>
        <w:t>Э.Чоноскаева</w:t>
      </w:r>
      <w:proofErr w:type="spellEnd"/>
      <w:r>
        <w:t>"</w:t>
      </w:r>
      <w:r>
        <w:tab/>
      </w:r>
    </w:p>
    <w:p w:rsidR="00A42D6C" w:rsidRDefault="00A42D6C" w:rsidP="00A42D6C">
      <w:pPr>
        <w:pStyle w:val="a8"/>
        <w:tabs>
          <w:tab w:val="center" w:pos="5494"/>
          <w:tab w:val="left" w:pos="7988"/>
        </w:tabs>
        <w:ind w:right="1588"/>
      </w:pPr>
    </w:p>
    <w:p w:rsidR="00A42D6C" w:rsidRDefault="00A42D6C" w:rsidP="00A42D6C">
      <w:pPr>
        <w:pStyle w:val="a8"/>
        <w:tabs>
          <w:tab w:val="center" w:pos="5494"/>
          <w:tab w:val="left" w:pos="7988"/>
        </w:tabs>
        <w:ind w:right="1588"/>
      </w:pPr>
    </w:p>
    <w:p w:rsidR="00A42D6C" w:rsidRDefault="00A42D6C" w:rsidP="00A42D6C">
      <w:pPr>
        <w:pStyle w:val="a8"/>
        <w:tabs>
          <w:tab w:val="center" w:pos="5494"/>
          <w:tab w:val="left" w:pos="7988"/>
        </w:tabs>
        <w:ind w:right="1588"/>
      </w:pPr>
      <w:r>
        <w:t>Рассмотрено                                       Согласовано</w:t>
      </w:r>
      <w:proofErr w:type="gramStart"/>
      <w:r>
        <w:t xml:space="preserve">                                       У</w:t>
      </w:r>
      <w:proofErr w:type="gramEnd"/>
      <w:r>
        <w:t>тверждаю</w:t>
      </w:r>
    </w:p>
    <w:p w:rsidR="00A42D6C" w:rsidRDefault="00A42D6C" w:rsidP="00A42D6C">
      <w:pPr>
        <w:pStyle w:val="a8"/>
        <w:tabs>
          <w:tab w:val="center" w:pos="5494"/>
          <w:tab w:val="left" w:pos="7988"/>
        </w:tabs>
        <w:ind w:right="1588"/>
        <w:jc w:val="left"/>
      </w:pPr>
      <w:r>
        <w:t xml:space="preserve">на заседании </w:t>
      </w:r>
      <w:proofErr w:type="spellStart"/>
      <w:r>
        <w:t>пед</w:t>
      </w:r>
      <w:proofErr w:type="spellEnd"/>
      <w:r>
        <w:t>. совета                        Зам</w:t>
      </w:r>
      <w:proofErr w:type="gramStart"/>
      <w:r>
        <w:t>.д</w:t>
      </w:r>
      <w:proofErr w:type="gramEnd"/>
      <w:r>
        <w:t>иректора школы по УВР              Директор МБОУ руководитель ШМО                                                                                                «</w:t>
      </w:r>
      <w:proofErr w:type="spellStart"/>
      <w:r>
        <w:t>Оргакинская</w:t>
      </w:r>
      <w:proofErr w:type="spellEnd"/>
      <w:r>
        <w:t xml:space="preserve"> СОШ                            </w:t>
      </w: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left"/>
      </w:pPr>
      <w:r>
        <w:t xml:space="preserve">                                                                                                                                      </w:t>
      </w:r>
      <w:proofErr w:type="spellStart"/>
      <w:r>
        <w:t>им.Э.Чоноскаева</w:t>
      </w:r>
      <w:proofErr w:type="spellEnd"/>
      <w:r>
        <w:t>»</w:t>
      </w: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left"/>
      </w:pPr>
      <w:r>
        <w:t>__________(                              )             _______________(                             )    ______(</w:t>
      </w:r>
      <w:proofErr w:type="spellStart"/>
      <w:r>
        <w:t>Олюшева</w:t>
      </w:r>
      <w:proofErr w:type="spellEnd"/>
      <w:r>
        <w:t xml:space="preserve"> Т.Э.)</w:t>
      </w: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left"/>
      </w:pPr>
      <w:r>
        <w:t>«        »___________2022 г                    «         »_______________2022 г            «      »_______2022 г.</w:t>
      </w: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left"/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left"/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left"/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left"/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left"/>
      </w:pPr>
    </w:p>
    <w:p w:rsidR="00A42D6C" w:rsidRP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  <w:r w:rsidRPr="00A42D6C">
        <w:rPr>
          <w:b/>
          <w:sz w:val="44"/>
          <w:szCs w:val="44"/>
        </w:rPr>
        <w:t>РАБОЧАЯ ПРОГРАММА</w:t>
      </w:r>
    </w:p>
    <w:p w:rsidR="00A42D6C" w:rsidRP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P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  <w:r w:rsidRPr="00A42D6C">
        <w:rPr>
          <w:b/>
          <w:sz w:val="44"/>
          <w:szCs w:val="44"/>
        </w:rPr>
        <w:t>ПО ГЕОГРАФИИ</w:t>
      </w:r>
    </w:p>
    <w:p w:rsidR="00A42D6C" w:rsidRP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  <w:r w:rsidRPr="00A42D6C">
        <w:rPr>
          <w:b/>
          <w:sz w:val="44"/>
          <w:szCs w:val="44"/>
        </w:rPr>
        <w:t>10  КЛАСС</w:t>
      </w: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b/>
          <w:sz w:val="44"/>
          <w:szCs w:val="44"/>
        </w:rPr>
      </w:pPr>
    </w:p>
    <w:p w:rsidR="00A42D6C" w:rsidRP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right"/>
        <w:rPr>
          <w:sz w:val="24"/>
          <w:szCs w:val="24"/>
        </w:rPr>
      </w:pPr>
      <w:r w:rsidRPr="00A42D6C">
        <w:rPr>
          <w:sz w:val="24"/>
          <w:szCs w:val="24"/>
        </w:rPr>
        <w:t>Составила</w:t>
      </w:r>
      <w:proofErr w:type="gramStart"/>
      <w:r w:rsidRPr="00A42D6C">
        <w:rPr>
          <w:sz w:val="24"/>
          <w:szCs w:val="24"/>
        </w:rPr>
        <w:t xml:space="preserve"> :</w:t>
      </w:r>
      <w:proofErr w:type="gramEnd"/>
      <w:r w:rsidRPr="00A42D6C">
        <w:rPr>
          <w:sz w:val="24"/>
          <w:szCs w:val="24"/>
        </w:rPr>
        <w:t xml:space="preserve"> </w:t>
      </w:r>
      <w:proofErr w:type="spellStart"/>
      <w:r w:rsidRPr="00A42D6C">
        <w:rPr>
          <w:sz w:val="24"/>
          <w:szCs w:val="24"/>
        </w:rPr>
        <w:t>Уланкиева</w:t>
      </w:r>
      <w:proofErr w:type="spellEnd"/>
      <w:r w:rsidRPr="00A42D6C">
        <w:rPr>
          <w:sz w:val="24"/>
          <w:szCs w:val="24"/>
        </w:rPr>
        <w:t xml:space="preserve"> В.С.</w:t>
      </w:r>
    </w:p>
    <w:p w:rsidR="00A42D6C" w:rsidRP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right"/>
        <w:rPr>
          <w:sz w:val="24"/>
          <w:szCs w:val="24"/>
        </w:rPr>
      </w:pP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right"/>
        <w:rPr>
          <w:sz w:val="24"/>
          <w:szCs w:val="24"/>
        </w:rPr>
      </w:pPr>
      <w:r w:rsidRPr="00A42D6C">
        <w:rPr>
          <w:sz w:val="24"/>
          <w:szCs w:val="24"/>
        </w:rPr>
        <w:t>Учитель географии</w:t>
      </w:r>
    </w:p>
    <w:p w:rsid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right"/>
        <w:rPr>
          <w:sz w:val="24"/>
          <w:szCs w:val="24"/>
        </w:rPr>
      </w:pPr>
    </w:p>
    <w:p w:rsidR="00A42D6C" w:rsidRPr="00A42D6C" w:rsidRDefault="00A42D6C" w:rsidP="00A42D6C">
      <w:pPr>
        <w:pStyle w:val="a8"/>
        <w:tabs>
          <w:tab w:val="center" w:pos="0"/>
          <w:tab w:val="left" w:pos="10490"/>
        </w:tabs>
        <w:ind w:right="-30"/>
        <w:jc w:val="center"/>
        <w:rPr>
          <w:sz w:val="24"/>
          <w:szCs w:val="24"/>
        </w:rPr>
        <w:sectPr w:rsidR="00A42D6C" w:rsidRPr="00A42D6C" w:rsidSect="00A42D6C"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ргакин</w:t>
      </w:r>
      <w:proofErr w:type="spellEnd"/>
      <w:r>
        <w:rPr>
          <w:sz w:val="24"/>
          <w:szCs w:val="24"/>
        </w:rPr>
        <w:t>, 2022 г.</w:t>
      </w:r>
    </w:p>
    <w:p w:rsidR="00ED5FBE" w:rsidRDefault="00ED5FBE" w:rsidP="00434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42D6C" w:rsidRPr="0033075A" w:rsidRDefault="00A42D6C" w:rsidP="00434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5FBE" w:rsidRPr="0033075A" w:rsidRDefault="00ED5FBE" w:rsidP="00434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49E2" w:rsidRPr="004349E2" w:rsidRDefault="004349E2" w:rsidP="00434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9E2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4349E2" w:rsidRPr="004349E2" w:rsidRDefault="004349E2" w:rsidP="00875F5F">
      <w:pPr>
        <w:pStyle w:val="a8"/>
        <w:spacing w:before="99" w:line="261" w:lineRule="auto"/>
        <w:ind w:right="108" w:firstLine="708"/>
        <w:rPr>
          <w:sz w:val="24"/>
          <w:szCs w:val="24"/>
        </w:rPr>
      </w:pPr>
      <w:r w:rsidRPr="004349E2">
        <w:rPr>
          <w:color w:val="221F1F"/>
          <w:w w:val="110"/>
          <w:sz w:val="24"/>
          <w:szCs w:val="24"/>
        </w:rPr>
        <w:t>Примерная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программа  по  географии  для  средней  общеобразовательной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школы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представлена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на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базовом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уровне.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Базовый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уровень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изучения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предмета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обеспечивает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преимущественно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общеобразовательную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и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общекультурную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подготовку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и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связан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с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завершением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общего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образования.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Базовый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уровень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выбирают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обычно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те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обучающиеся,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для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которых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соответствующий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предмет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не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связан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непосредственно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с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будущей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профессией.</w:t>
      </w:r>
    </w:p>
    <w:p w:rsidR="004349E2" w:rsidRPr="004349E2" w:rsidRDefault="004349E2" w:rsidP="00875F5F">
      <w:pPr>
        <w:pStyle w:val="a8"/>
        <w:spacing w:line="261" w:lineRule="auto"/>
        <w:ind w:right="107" w:firstLine="708"/>
        <w:rPr>
          <w:sz w:val="24"/>
          <w:szCs w:val="24"/>
        </w:rPr>
      </w:pPr>
      <w:r w:rsidRPr="004349E2">
        <w:rPr>
          <w:color w:val="221F1F"/>
          <w:w w:val="115"/>
          <w:sz w:val="24"/>
          <w:szCs w:val="24"/>
        </w:rPr>
        <w:t>Освоение географии на базовом уровне позволяет сформировать ценностно-смысловую сферу социально ответственного выпускника, обладающего необходимыми предметными знаниями и опытом их применениядля адекватной ориентации в окружающем мире, понимающего смысл изначение взаимосвязей между природными, социальными, экономическими и политическими явлениями, мотивированного на организацию собственной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деятельности,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сотрудничество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и</w:t>
      </w:r>
      <w:r w:rsidR="0033075A">
        <w:rPr>
          <w:color w:val="221F1F"/>
          <w:w w:val="115"/>
          <w:sz w:val="24"/>
          <w:szCs w:val="24"/>
        </w:rPr>
        <w:t xml:space="preserve">   н</w:t>
      </w:r>
      <w:r w:rsidRPr="004349E2">
        <w:rPr>
          <w:color w:val="221F1F"/>
          <w:w w:val="115"/>
          <w:sz w:val="24"/>
          <w:szCs w:val="24"/>
        </w:rPr>
        <w:t>епрерывное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образование.</w:t>
      </w:r>
    </w:p>
    <w:p w:rsidR="004349E2" w:rsidRPr="004349E2" w:rsidRDefault="004349E2" w:rsidP="00875F5F">
      <w:pPr>
        <w:pStyle w:val="a8"/>
        <w:spacing w:line="261" w:lineRule="auto"/>
        <w:ind w:right="108" w:firstLine="708"/>
        <w:rPr>
          <w:sz w:val="24"/>
          <w:szCs w:val="24"/>
        </w:rPr>
      </w:pPr>
      <w:r w:rsidRPr="004349E2">
        <w:rPr>
          <w:color w:val="221F1F"/>
          <w:w w:val="110"/>
          <w:sz w:val="24"/>
          <w:szCs w:val="24"/>
        </w:rPr>
        <w:t>Примерная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программа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географии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составлена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на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основе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фундаментального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ядра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содержания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общего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образования  и  требований  к  результатам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освоения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среднего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общего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образования,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представленных  в  Федеральном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государственном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образовательном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стандарте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среднего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общего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образования.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В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ней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также  учтены  основные  идеи  и  положения  программы развития и формирования универсальных учебных действий для среднего общего образования и соблюдена преемственность с примерной программой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по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географии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для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основного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общего</w:t>
      </w:r>
      <w:r w:rsidR="0033075A">
        <w:rPr>
          <w:color w:val="221F1F"/>
          <w:w w:val="110"/>
          <w:sz w:val="24"/>
          <w:szCs w:val="24"/>
        </w:rPr>
        <w:t xml:space="preserve"> </w:t>
      </w:r>
      <w:r w:rsidRPr="004349E2">
        <w:rPr>
          <w:color w:val="221F1F"/>
          <w:w w:val="110"/>
          <w:sz w:val="24"/>
          <w:szCs w:val="24"/>
        </w:rPr>
        <w:t>образования.</w:t>
      </w:r>
    </w:p>
    <w:p w:rsidR="004349E2" w:rsidRPr="004349E2" w:rsidRDefault="004349E2" w:rsidP="00875F5F">
      <w:pPr>
        <w:pStyle w:val="a8"/>
        <w:spacing w:line="261" w:lineRule="auto"/>
        <w:ind w:right="108" w:firstLine="708"/>
        <w:rPr>
          <w:sz w:val="24"/>
          <w:szCs w:val="24"/>
        </w:rPr>
      </w:pPr>
      <w:r w:rsidRPr="004349E2">
        <w:rPr>
          <w:color w:val="221F1F"/>
          <w:w w:val="115"/>
          <w:sz w:val="24"/>
          <w:szCs w:val="24"/>
        </w:rPr>
        <w:t>В примерной программе для старшей школы предусмотрено развитиевсех основных видов деятельности, представленных в программах для основного общего образования. Однако содержание примерных программдля средней школы имеет особенности, обусловленные как предметнымсодержанием системы среднего общего образования, так и возрастнымихарактеристикамиобучающихся.</w:t>
      </w:r>
    </w:p>
    <w:p w:rsidR="004349E2" w:rsidRPr="004349E2" w:rsidRDefault="004349E2" w:rsidP="00875F5F">
      <w:pPr>
        <w:pStyle w:val="a8"/>
        <w:spacing w:line="261" w:lineRule="auto"/>
        <w:ind w:right="107" w:firstLine="708"/>
        <w:rPr>
          <w:sz w:val="24"/>
          <w:szCs w:val="24"/>
        </w:rPr>
      </w:pPr>
      <w:r w:rsidRPr="004349E2">
        <w:rPr>
          <w:color w:val="221F1F"/>
          <w:w w:val="115"/>
          <w:sz w:val="24"/>
          <w:szCs w:val="24"/>
        </w:rPr>
        <w:t>В старшем подростковом возрасте (15—17 лет) ведущую роль играетдеятельность по овладению системой научных понятий в контексте предварительного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профессионального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самоопределения.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Усвоение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системы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научных понятий формирует тип мышления, ориентирующий подростка на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общекультурные образцы, нормы, эталоны взаимодействия с окружающим миром, а также является источником нового типа познавательных</w:t>
      </w:r>
      <w:r w:rsidR="00A42D6C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интересов (не только к фактам, но и к закономерностям), средством фор</w:t>
      </w:r>
      <w:r w:rsidRPr="004349E2">
        <w:rPr>
          <w:color w:val="221F1F"/>
          <w:spacing w:val="-1"/>
          <w:w w:val="115"/>
          <w:sz w:val="24"/>
          <w:szCs w:val="24"/>
        </w:rPr>
        <w:t>мирования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мировоззрения.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Поэтому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представление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содержания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образования в виде системы теоретических понятий и его реализация в рамках</w:t>
      </w:r>
      <w:r w:rsidR="0033075A">
        <w:rPr>
          <w:color w:val="221F1F"/>
          <w:w w:val="115"/>
          <w:sz w:val="24"/>
          <w:szCs w:val="24"/>
        </w:rPr>
        <w:t xml:space="preserve"> </w:t>
      </w:r>
      <w:proofErr w:type="spellStart"/>
      <w:r w:rsidRPr="004349E2">
        <w:rPr>
          <w:color w:val="221F1F"/>
          <w:spacing w:val="-2"/>
          <w:w w:val="115"/>
          <w:sz w:val="24"/>
          <w:szCs w:val="24"/>
        </w:rPr>
        <w:t>деятельностного</w:t>
      </w:r>
      <w:proofErr w:type="spellEnd"/>
      <w:r w:rsidRPr="004349E2">
        <w:rPr>
          <w:color w:val="221F1F"/>
          <w:spacing w:val="-2"/>
          <w:w w:val="115"/>
          <w:sz w:val="24"/>
          <w:szCs w:val="24"/>
        </w:rPr>
        <w:t xml:space="preserve"> подхода </w:t>
      </w:r>
      <w:r w:rsidRPr="004349E2">
        <w:rPr>
          <w:color w:val="221F1F"/>
          <w:spacing w:val="-1"/>
          <w:w w:val="115"/>
          <w:sz w:val="24"/>
          <w:szCs w:val="24"/>
        </w:rPr>
        <w:t>— оптимальный способ развития познавательной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потребности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старшеклассников.</w:t>
      </w:r>
    </w:p>
    <w:p w:rsidR="004349E2" w:rsidRPr="004349E2" w:rsidRDefault="004349E2" w:rsidP="00875F5F">
      <w:pPr>
        <w:pStyle w:val="a8"/>
        <w:spacing w:line="261" w:lineRule="auto"/>
        <w:ind w:right="505" w:firstLine="708"/>
        <w:rPr>
          <w:sz w:val="24"/>
          <w:szCs w:val="24"/>
        </w:rPr>
      </w:pPr>
      <w:r w:rsidRPr="004349E2">
        <w:rPr>
          <w:color w:val="221F1F"/>
          <w:spacing w:val="-2"/>
          <w:w w:val="115"/>
          <w:sz w:val="24"/>
          <w:szCs w:val="24"/>
        </w:rPr>
        <w:t>Подростковый</w:t>
      </w:r>
      <w:r w:rsidR="0033075A">
        <w:rPr>
          <w:color w:val="221F1F"/>
          <w:spacing w:val="-2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кризис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связан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с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развитием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самосознания,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что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влияет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на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характер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учебной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деятельности.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Для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старших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подростков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4"/>
          <w:w w:val="115"/>
          <w:sz w:val="24"/>
          <w:szCs w:val="24"/>
        </w:rPr>
        <w:t>по-прежнему</w:t>
      </w:r>
      <w:r w:rsidR="0033075A">
        <w:rPr>
          <w:color w:val="221F1F"/>
          <w:spacing w:val="-4"/>
          <w:w w:val="115"/>
          <w:sz w:val="24"/>
          <w:szCs w:val="24"/>
        </w:rPr>
        <w:t xml:space="preserve"> </w:t>
      </w:r>
      <w:r w:rsidRPr="004349E2">
        <w:rPr>
          <w:color w:val="221F1F"/>
          <w:spacing w:val="-4"/>
          <w:w w:val="115"/>
          <w:sz w:val="24"/>
          <w:szCs w:val="24"/>
        </w:rPr>
        <w:t>актуальна</w:t>
      </w:r>
      <w:r w:rsidR="0033075A">
        <w:rPr>
          <w:color w:val="221F1F"/>
          <w:spacing w:val="-4"/>
          <w:w w:val="115"/>
          <w:sz w:val="24"/>
          <w:szCs w:val="24"/>
        </w:rPr>
        <w:t xml:space="preserve"> </w:t>
      </w:r>
      <w:r w:rsidRPr="004349E2">
        <w:rPr>
          <w:color w:val="221F1F"/>
          <w:spacing w:val="-4"/>
          <w:w w:val="115"/>
          <w:sz w:val="24"/>
          <w:szCs w:val="24"/>
        </w:rPr>
        <w:t>учебная</w:t>
      </w:r>
      <w:r w:rsidR="0033075A">
        <w:rPr>
          <w:color w:val="221F1F"/>
          <w:spacing w:val="-4"/>
          <w:w w:val="115"/>
          <w:sz w:val="24"/>
          <w:szCs w:val="24"/>
        </w:rPr>
        <w:t xml:space="preserve"> </w:t>
      </w:r>
      <w:r w:rsidRPr="004349E2">
        <w:rPr>
          <w:color w:val="221F1F"/>
          <w:spacing w:val="-4"/>
          <w:w w:val="115"/>
          <w:sz w:val="24"/>
          <w:szCs w:val="24"/>
        </w:rPr>
        <w:t>деятельность,</w:t>
      </w:r>
      <w:r w:rsidR="0033075A">
        <w:rPr>
          <w:color w:val="221F1F"/>
          <w:spacing w:val="-4"/>
          <w:w w:val="115"/>
          <w:sz w:val="24"/>
          <w:szCs w:val="24"/>
        </w:rPr>
        <w:t xml:space="preserve"> </w:t>
      </w:r>
      <w:r w:rsidRPr="004349E2">
        <w:rPr>
          <w:color w:val="221F1F"/>
          <w:spacing w:val="-4"/>
          <w:w w:val="115"/>
          <w:sz w:val="24"/>
          <w:szCs w:val="24"/>
        </w:rPr>
        <w:t>направленная</w:t>
      </w:r>
      <w:r w:rsidR="0033075A">
        <w:rPr>
          <w:color w:val="221F1F"/>
          <w:spacing w:val="-4"/>
          <w:w w:val="115"/>
          <w:sz w:val="24"/>
          <w:szCs w:val="24"/>
        </w:rPr>
        <w:t xml:space="preserve"> </w:t>
      </w:r>
      <w:r w:rsidRPr="004349E2">
        <w:rPr>
          <w:color w:val="221F1F"/>
          <w:spacing w:val="-3"/>
          <w:w w:val="115"/>
          <w:sz w:val="24"/>
          <w:szCs w:val="24"/>
        </w:rPr>
        <w:t>на</w:t>
      </w:r>
      <w:r w:rsidR="0033075A">
        <w:rPr>
          <w:color w:val="221F1F"/>
          <w:spacing w:val="-3"/>
          <w:w w:val="115"/>
          <w:sz w:val="24"/>
          <w:szCs w:val="24"/>
        </w:rPr>
        <w:t xml:space="preserve"> </w:t>
      </w:r>
      <w:r w:rsidRPr="004349E2">
        <w:rPr>
          <w:color w:val="221F1F"/>
          <w:spacing w:val="-3"/>
          <w:w w:val="115"/>
          <w:sz w:val="24"/>
          <w:szCs w:val="24"/>
        </w:rPr>
        <w:t>саморазвитие</w:t>
      </w:r>
      <w:r w:rsidR="0033075A">
        <w:rPr>
          <w:color w:val="221F1F"/>
          <w:spacing w:val="-3"/>
          <w:w w:val="115"/>
          <w:sz w:val="24"/>
          <w:szCs w:val="24"/>
        </w:rPr>
        <w:t xml:space="preserve"> </w:t>
      </w:r>
      <w:r w:rsidRPr="004349E2">
        <w:rPr>
          <w:color w:val="221F1F"/>
          <w:spacing w:val="-3"/>
          <w:w w:val="115"/>
          <w:sz w:val="24"/>
          <w:szCs w:val="24"/>
        </w:rPr>
        <w:t>и</w:t>
      </w:r>
      <w:r w:rsidR="0033075A">
        <w:rPr>
          <w:color w:val="221F1F"/>
          <w:spacing w:val="-3"/>
          <w:w w:val="115"/>
          <w:sz w:val="24"/>
          <w:szCs w:val="24"/>
        </w:rPr>
        <w:t xml:space="preserve"> </w:t>
      </w:r>
      <w:proofErr w:type="gramStart"/>
      <w:r w:rsidRPr="004349E2">
        <w:rPr>
          <w:color w:val="221F1F"/>
          <w:spacing w:val="-3"/>
          <w:w w:val="115"/>
          <w:sz w:val="24"/>
          <w:szCs w:val="24"/>
        </w:rPr>
        <w:t>само</w:t>
      </w:r>
      <w:r w:rsidR="0033075A">
        <w:rPr>
          <w:color w:val="221F1F"/>
          <w:spacing w:val="-3"/>
          <w:w w:val="115"/>
          <w:sz w:val="24"/>
          <w:szCs w:val="24"/>
        </w:rPr>
        <w:t xml:space="preserve"> </w:t>
      </w:r>
      <w:r w:rsidRPr="004349E2">
        <w:rPr>
          <w:color w:val="221F1F"/>
          <w:spacing w:val="-3"/>
          <w:w w:val="115"/>
          <w:sz w:val="24"/>
          <w:szCs w:val="24"/>
        </w:rPr>
        <w:t>образова</w:t>
      </w:r>
      <w:r w:rsidRPr="004349E2">
        <w:rPr>
          <w:color w:val="221F1F"/>
          <w:spacing w:val="-5"/>
          <w:w w:val="115"/>
          <w:sz w:val="24"/>
          <w:szCs w:val="24"/>
        </w:rPr>
        <w:t>ние</w:t>
      </w:r>
      <w:proofErr w:type="gramEnd"/>
      <w:r w:rsidRPr="004349E2">
        <w:rPr>
          <w:color w:val="221F1F"/>
          <w:spacing w:val="-5"/>
          <w:w w:val="115"/>
          <w:sz w:val="24"/>
          <w:szCs w:val="24"/>
        </w:rPr>
        <w:t xml:space="preserve">. У них продолжают </w:t>
      </w:r>
      <w:r w:rsidRPr="004349E2">
        <w:rPr>
          <w:color w:val="221F1F"/>
          <w:spacing w:val="-4"/>
          <w:w w:val="115"/>
          <w:sz w:val="24"/>
          <w:szCs w:val="24"/>
        </w:rPr>
        <w:t>развиваться теоретическое, формальное и рефлексив</w:t>
      </w:r>
      <w:r w:rsidRPr="004349E2">
        <w:rPr>
          <w:color w:val="221F1F"/>
          <w:spacing w:val="-5"/>
          <w:w w:val="115"/>
          <w:sz w:val="24"/>
          <w:szCs w:val="24"/>
        </w:rPr>
        <w:t>ное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мышление,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способность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рассуждать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гипотетико-дедуктивным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r w:rsidRPr="004349E2">
        <w:rPr>
          <w:color w:val="221F1F"/>
          <w:spacing w:val="-5"/>
          <w:w w:val="115"/>
          <w:sz w:val="24"/>
          <w:szCs w:val="24"/>
        </w:rPr>
        <w:t>способом,</w:t>
      </w:r>
      <w:r w:rsidR="0033075A">
        <w:rPr>
          <w:color w:val="221F1F"/>
          <w:spacing w:val="-5"/>
          <w:w w:val="115"/>
          <w:sz w:val="24"/>
          <w:szCs w:val="24"/>
        </w:rPr>
        <w:t xml:space="preserve"> </w:t>
      </w:r>
      <w:proofErr w:type="spellStart"/>
      <w:proofErr w:type="gramStart"/>
      <w:r w:rsidRPr="004349E2">
        <w:rPr>
          <w:color w:val="221F1F"/>
          <w:spacing w:val="-4"/>
          <w:w w:val="115"/>
          <w:sz w:val="24"/>
          <w:szCs w:val="24"/>
        </w:rPr>
        <w:t>абстрактно-логически</w:t>
      </w:r>
      <w:proofErr w:type="spellEnd"/>
      <w:proofErr w:type="gramEnd"/>
      <w:r w:rsidRPr="004349E2">
        <w:rPr>
          <w:color w:val="221F1F"/>
          <w:spacing w:val="-4"/>
          <w:w w:val="115"/>
          <w:sz w:val="24"/>
          <w:szCs w:val="24"/>
        </w:rPr>
        <w:t>,</w:t>
      </w:r>
      <w:r w:rsidR="0033075A">
        <w:rPr>
          <w:color w:val="221F1F"/>
          <w:spacing w:val="-4"/>
          <w:w w:val="115"/>
          <w:sz w:val="24"/>
          <w:szCs w:val="24"/>
        </w:rPr>
        <w:t xml:space="preserve"> </w:t>
      </w:r>
      <w:r w:rsidRPr="004349E2">
        <w:rPr>
          <w:color w:val="221F1F"/>
          <w:spacing w:val="-3"/>
          <w:w w:val="115"/>
          <w:sz w:val="24"/>
          <w:szCs w:val="24"/>
        </w:rPr>
        <w:t>умение</w:t>
      </w:r>
      <w:r w:rsidR="0033075A">
        <w:rPr>
          <w:color w:val="221F1F"/>
          <w:spacing w:val="-3"/>
          <w:w w:val="115"/>
          <w:sz w:val="24"/>
          <w:szCs w:val="24"/>
        </w:rPr>
        <w:t xml:space="preserve"> </w:t>
      </w:r>
      <w:r w:rsidRPr="004349E2">
        <w:rPr>
          <w:color w:val="221F1F"/>
          <w:spacing w:val="-3"/>
          <w:w w:val="115"/>
          <w:sz w:val="24"/>
          <w:szCs w:val="24"/>
        </w:rPr>
        <w:t>оперировать</w:t>
      </w:r>
      <w:r w:rsidR="0033075A">
        <w:rPr>
          <w:color w:val="221F1F"/>
          <w:spacing w:val="-3"/>
          <w:w w:val="115"/>
          <w:sz w:val="24"/>
          <w:szCs w:val="24"/>
        </w:rPr>
        <w:t xml:space="preserve"> </w:t>
      </w:r>
      <w:r w:rsidRPr="004349E2">
        <w:rPr>
          <w:color w:val="221F1F"/>
          <w:spacing w:val="-3"/>
          <w:w w:val="115"/>
          <w:sz w:val="24"/>
          <w:szCs w:val="24"/>
        </w:rPr>
        <w:t>гипотезами,</w:t>
      </w:r>
      <w:r w:rsidR="0033075A">
        <w:rPr>
          <w:color w:val="221F1F"/>
          <w:spacing w:val="-3"/>
          <w:w w:val="115"/>
          <w:sz w:val="24"/>
          <w:szCs w:val="24"/>
        </w:rPr>
        <w:t xml:space="preserve"> </w:t>
      </w:r>
      <w:r w:rsidRPr="004349E2">
        <w:rPr>
          <w:color w:val="221F1F"/>
          <w:spacing w:val="-3"/>
          <w:w w:val="115"/>
          <w:sz w:val="24"/>
          <w:szCs w:val="24"/>
        </w:rPr>
        <w:t>рефлексия</w:t>
      </w:r>
      <w:r w:rsidR="0033075A">
        <w:rPr>
          <w:color w:val="221F1F"/>
          <w:spacing w:val="-3"/>
          <w:w w:val="115"/>
          <w:sz w:val="24"/>
          <w:szCs w:val="24"/>
        </w:rPr>
        <w:t xml:space="preserve"> </w:t>
      </w:r>
      <w:r w:rsidRPr="004349E2">
        <w:rPr>
          <w:color w:val="221F1F"/>
          <w:spacing w:val="-3"/>
          <w:w w:val="115"/>
          <w:sz w:val="24"/>
          <w:szCs w:val="24"/>
        </w:rPr>
        <w:t>как</w:t>
      </w:r>
      <w:r w:rsidR="0033075A">
        <w:rPr>
          <w:color w:val="221F1F"/>
          <w:spacing w:val="-3"/>
          <w:w w:val="115"/>
          <w:sz w:val="24"/>
          <w:szCs w:val="24"/>
        </w:rPr>
        <w:t xml:space="preserve"> </w:t>
      </w:r>
      <w:r w:rsidRPr="004349E2">
        <w:rPr>
          <w:color w:val="221F1F"/>
          <w:spacing w:val="-3"/>
          <w:w w:val="115"/>
          <w:sz w:val="24"/>
          <w:szCs w:val="24"/>
        </w:rPr>
        <w:t>спо</w:t>
      </w:r>
      <w:r w:rsidRPr="004349E2">
        <w:rPr>
          <w:color w:val="221F1F"/>
          <w:spacing w:val="-1"/>
          <w:w w:val="110"/>
          <w:sz w:val="24"/>
          <w:szCs w:val="24"/>
        </w:rPr>
        <w:t>собность</w:t>
      </w:r>
      <w:r w:rsidR="0033075A">
        <w:rPr>
          <w:color w:val="221F1F"/>
          <w:spacing w:val="-1"/>
          <w:w w:val="110"/>
          <w:sz w:val="24"/>
          <w:szCs w:val="24"/>
        </w:rPr>
        <w:t xml:space="preserve"> </w:t>
      </w:r>
      <w:r w:rsidRPr="004349E2">
        <w:rPr>
          <w:color w:val="221F1F"/>
          <w:spacing w:val="-1"/>
          <w:w w:val="110"/>
          <w:sz w:val="24"/>
          <w:szCs w:val="24"/>
        </w:rPr>
        <w:t>анализировать</w:t>
      </w:r>
      <w:r w:rsidR="0033075A">
        <w:rPr>
          <w:color w:val="221F1F"/>
          <w:spacing w:val="-1"/>
          <w:w w:val="110"/>
          <w:sz w:val="24"/>
          <w:szCs w:val="24"/>
        </w:rPr>
        <w:t xml:space="preserve"> </w:t>
      </w:r>
      <w:r w:rsidRPr="004349E2">
        <w:rPr>
          <w:color w:val="221F1F"/>
          <w:spacing w:val="-1"/>
          <w:w w:val="110"/>
          <w:sz w:val="24"/>
          <w:szCs w:val="24"/>
        </w:rPr>
        <w:t>и</w:t>
      </w:r>
      <w:r w:rsidR="0033075A">
        <w:rPr>
          <w:color w:val="221F1F"/>
          <w:spacing w:val="-1"/>
          <w:w w:val="110"/>
          <w:sz w:val="24"/>
          <w:szCs w:val="24"/>
        </w:rPr>
        <w:t xml:space="preserve"> </w:t>
      </w:r>
      <w:r w:rsidRPr="004349E2">
        <w:rPr>
          <w:color w:val="221F1F"/>
          <w:spacing w:val="-1"/>
          <w:w w:val="110"/>
          <w:sz w:val="24"/>
          <w:szCs w:val="24"/>
        </w:rPr>
        <w:t>оценивать</w:t>
      </w:r>
      <w:r w:rsidR="0033075A">
        <w:rPr>
          <w:color w:val="221F1F"/>
          <w:spacing w:val="-1"/>
          <w:w w:val="110"/>
          <w:sz w:val="24"/>
          <w:szCs w:val="24"/>
        </w:rPr>
        <w:t xml:space="preserve"> </w:t>
      </w:r>
      <w:r w:rsidRPr="004349E2">
        <w:rPr>
          <w:color w:val="221F1F"/>
          <w:spacing w:val="-1"/>
          <w:w w:val="110"/>
          <w:sz w:val="24"/>
          <w:szCs w:val="24"/>
        </w:rPr>
        <w:t>собственные</w:t>
      </w:r>
      <w:r w:rsidR="0033075A">
        <w:rPr>
          <w:color w:val="221F1F"/>
          <w:spacing w:val="-1"/>
          <w:w w:val="110"/>
          <w:sz w:val="24"/>
          <w:szCs w:val="24"/>
        </w:rPr>
        <w:t xml:space="preserve"> </w:t>
      </w:r>
      <w:r w:rsidRPr="004349E2">
        <w:rPr>
          <w:color w:val="221F1F"/>
          <w:spacing w:val="-1"/>
          <w:w w:val="110"/>
          <w:sz w:val="24"/>
          <w:szCs w:val="24"/>
        </w:rPr>
        <w:t>интеллектуальные</w:t>
      </w:r>
      <w:r w:rsidR="0033075A">
        <w:rPr>
          <w:color w:val="221F1F"/>
          <w:spacing w:val="-1"/>
          <w:w w:val="110"/>
          <w:sz w:val="24"/>
          <w:szCs w:val="24"/>
        </w:rPr>
        <w:t xml:space="preserve"> </w:t>
      </w:r>
      <w:r w:rsidRPr="004349E2">
        <w:rPr>
          <w:color w:val="221F1F"/>
          <w:spacing w:val="-1"/>
          <w:w w:val="110"/>
          <w:sz w:val="24"/>
          <w:szCs w:val="24"/>
        </w:rPr>
        <w:t>операции.</w:t>
      </w:r>
      <w:r w:rsidR="0033075A">
        <w:rPr>
          <w:color w:val="221F1F"/>
          <w:spacing w:val="-1"/>
          <w:w w:val="110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Психологическим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новообразованием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подросткового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возраста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является</w:t>
      </w:r>
      <w:r w:rsidR="0033075A">
        <w:rPr>
          <w:color w:val="221F1F"/>
          <w:w w:val="115"/>
          <w:sz w:val="24"/>
          <w:szCs w:val="24"/>
        </w:rPr>
        <w:t xml:space="preserve"> </w:t>
      </w:r>
      <w:proofErr w:type="spellStart"/>
      <w:r w:rsidRPr="004349E2">
        <w:rPr>
          <w:color w:val="221F1F"/>
          <w:spacing w:val="-1"/>
          <w:w w:val="115"/>
          <w:sz w:val="24"/>
          <w:szCs w:val="24"/>
        </w:rPr>
        <w:t>целеполагание</w:t>
      </w:r>
      <w:proofErr w:type="spellEnd"/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и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построение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жизненных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планов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во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временной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перспективе,</w:t>
      </w:r>
      <w:r w:rsidR="0033075A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т.е.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наиболее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выражена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мотивация,</w:t>
      </w:r>
      <w:r w:rsidR="0033075A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связанная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будущей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взрослой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жизнью,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и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снижена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мотивация,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связанная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периодом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школьной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жизни.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В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этом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воз</w:t>
      </w:r>
      <w:r w:rsidRPr="004349E2">
        <w:rPr>
          <w:color w:val="221F1F"/>
          <w:spacing w:val="-1"/>
          <w:w w:val="115"/>
          <w:sz w:val="24"/>
          <w:szCs w:val="24"/>
        </w:rPr>
        <w:t>расте</w:t>
      </w:r>
      <w:r w:rsidR="007179AB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развивается</w:t>
      </w:r>
      <w:r w:rsidR="007179AB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способность</w:t>
      </w:r>
      <w:r w:rsidR="007179AB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к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проектированию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собственной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учебной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де</w:t>
      </w:r>
      <w:r w:rsidRPr="004349E2">
        <w:rPr>
          <w:color w:val="221F1F"/>
          <w:spacing w:val="-2"/>
          <w:w w:val="115"/>
          <w:sz w:val="24"/>
          <w:szCs w:val="24"/>
        </w:rPr>
        <w:t>ятельности,</w:t>
      </w:r>
      <w:r w:rsidR="007179AB">
        <w:rPr>
          <w:color w:val="221F1F"/>
          <w:spacing w:val="-2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построению</w:t>
      </w:r>
      <w:r w:rsidR="007179AB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собственной</w:t>
      </w:r>
      <w:r w:rsidR="007179AB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образовательной</w:t>
      </w:r>
      <w:r w:rsidR="007179AB">
        <w:rPr>
          <w:color w:val="221F1F"/>
          <w:spacing w:val="-1"/>
          <w:w w:val="115"/>
          <w:sz w:val="24"/>
          <w:szCs w:val="24"/>
        </w:rPr>
        <w:t xml:space="preserve"> </w:t>
      </w:r>
      <w:r w:rsidRPr="004349E2">
        <w:rPr>
          <w:color w:val="221F1F"/>
          <w:spacing w:val="-1"/>
          <w:w w:val="115"/>
          <w:sz w:val="24"/>
          <w:szCs w:val="24"/>
        </w:rPr>
        <w:t>траектории.</w:t>
      </w:r>
    </w:p>
    <w:p w:rsidR="004349E2" w:rsidRPr="004349E2" w:rsidRDefault="004349E2" w:rsidP="00875F5F">
      <w:pPr>
        <w:pStyle w:val="a8"/>
        <w:spacing w:before="18" w:line="261" w:lineRule="auto"/>
        <w:ind w:left="110" w:right="505" w:firstLine="340"/>
        <w:rPr>
          <w:sz w:val="24"/>
          <w:szCs w:val="24"/>
        </w:rPr>
      </w:pPr>
      <w:r w:rsidRPr="004349E2">
        <w:rPr>
          <w:color w:val="221F1F"/>
          <w:w w:val="115"/>
          <w:sz w:val="24"/>
          <w:szCs w:val="24"/>
        </w:rPr>
        <w:lastRenderedPageBreak/>
        <w:t>Таким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образом,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важнейшие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отличительные  особенности  программы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по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географии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для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средней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(полной)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школы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состоят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в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следующем:</w:t>
      </w:r>
    </w:p>
    <w:p w:rsidR="004349E2" w:rsidRPr="004349E2" w:rsidRDefault="004349E2" w:rsidP="004349E2">
      <w:pPr>
        <w:pStyle w:val="a8"/>
        <w:spacing w:line="259" w:lineRule="auto"/>
        <w:ind w:left="450" w:right="505" w:hanging="341"/>
        <w:rPr>
          <w:sz w:val="24"/>
          <w:szCs w:val="24"/>
        </w:rPr>
      </w:pPr>
      <w:r w:rsidRPr="004349E2">
        <w:rPr>
          <w:rFonts w:ascii="Trebuchet MS" w:hAnsi="Trebuchet MS"/>
          <w:color w:val="221F1F"/>
          <w:w w:val="115"/>
          <w:sz w:val="24"/>
          <w:szCs w:val="24"/>
        </w:rPr>
        <w:t>·</w:t>
      </w:r>
      <w:r w:rsidRPr="004349E2">
        <w:rPr>
          <w:color w:val="221F1F"/>
          <w:w w:val="115"/>
          <w:sz w:val="24"/>
          <w:szCs w:val="24"/>
        </w:rPr>
        <w:t>основное содержание курса ориентировано на фундаментальное ядро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содержания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географического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образования;</w:t>
      </w:r>
    </w:p>
    <w:p w:rsidR="004349E2" w:rsidRPr="004349E2" w:rsidRDefault="004349E2" w:rsidP="004349E2">
      <w:pPr>
        <w:pStyle w:val="a8"/>
        <w:spacing w:line="261" w:lineRule="auto"/>
        <w:ind w:left="450" w:right="506" w:hanging="341"/>
        <w:rPr>
          <w:sz w:val="24"/>
          <w:szCs w:val="24"/>
        </w:rPr>
      </w:pPr>
      <w:r w:rsidRPr="004349E2">
        <w:rPr>
          <w:rFonts w:ascii="Trebuchet MS" w:hAnsi="Trebuchet MS"/>
          <w:color w:val="221F1F"/>
          <w:w w:val="115"/>
          <w:sz w:val="24"/>
          <w:szCs w:val="24"/>
        </w:rPr>
        <w:t>·</w:t>
      </w:r>
      <w:r w:rsidRPr="004349E2">
        <w:rPr>
          <w:color w:val="221F1F"/>
          <w:w w:val="115"/>
          <w:sz w:val="24"/>
          <w:szCs w:val="24"/>
        </w:rPr>
        <w:t>основное содержание курса составляет основу формирования специфических для географии умений и видов деятельности, способности ихиспользования в познавательной и социальной практике, а также способности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получения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нового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знания,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его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преобразования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и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применения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в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учебно-исследовательской,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проектной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и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социальной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деятельности;</w:t>
      </w:r>
    </w:p>
    <w:p w:rsidR="004349E2" w:rsidRPr="004349E2" w:rsidRDefault="004349E2" w:rsidP="004349E2">
      <w:pPr>
        <w:pStyle w:val="a8"/>
        <w:spacing w:line="261" w:lineRule="auto"/>
        <w:ind w:left="450" w:right="505" w:hanging="341"/>
        <w:rPr>
          <w:sz w:val="24"/>
          <w:szCs w:val="24"/>
        </w:rPr>
      </w:pPr>
      <w:r w:rsidRPr="004349E2">
        <w:rPr>
          <w:rFonts w:ascii="Trebuchet MS" w:hAnsi="Trebuchet MS"/>
          <w:color w:val="221F1F"/>
          <w:w w:val="115"/>
          <w:sz w:val="24"/>
          <w:szCs w:val="24"/>
        </w:rPr>
        <w:t>·</w:t>
      </w:r>
      <w:r w:rsidRPr="004349E2">
        <w:rPr>
          <w:color w:val="221F1F"/>
          <w:w w:val="115"/>
          <w:sz w:val="24"/>
          <w:szCs w:val="24"/>
        </w:rPr>
        <w:t>объём и глубина учебного материала, составляющего содержание примерной программы на базовом уровне, определяются требованиями к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результатам освоения основной образовательной программы среднего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общего</w:t>
      </w:r>
      <w:r w:rsidR="007179AB">
        <w:rPr>
          <w:color w:val="221F1F"/>
          <w:w w:val="115"/>
          <w:sz w:val="24"/>
          <w:szCs w:val="24"/>
        </w:rPr>
        <w:t xml:space="preserve"> </w:t>
      </w:r>
      <w:r w:rsidRPr="004349E2">
        <w:rPr>
          <w:color w:val="221F1F"/>
          <w:w w:val="115"/>
          <w:sz w:val="24"/>
          <w:szCs w:val="24"/>
        </w:rPr>
        <w:t>образования.</w:t>
      </w:r>
    </w:p>
    <w:p w:rsidR="00C762A8" w:rsidRPr="00FB2A00" w:rsidRDefault="00C762A8" w:rsidP="00C762A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A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Используемый УМК </w:t>
      </w:r>
    </w:p>
    <w:p w:rsidR="00C762A8" w:rsidRPr="00FB2A00" w:rsidRDefault="00C762A8" w:rsidP="00C762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A00">
        <w:rPr>
          <w:rFonts w:ascii="Times New Roman" w:eastAsia="Times New Roman" w:hAnsi="Times New Roman"/>
          <w:sz w:val="24"/>
          <w:szCs w:val="24"/>
          <w:lang w:eastAsia="ru-RU"/>
        </w:rPr>
        <w:t>1.Максаковский В.П. Экономическая и социальная география мира. Учебник для 10-11 класса М., «Просвещение», 2016 г.</w:t>
      </w:r>
    </w:p>
    <w:p w:rsidR="00C762A8" w:rsidRPr="00FB2A00" w:rsidRDefault="00C762A8" w:rsidP="00C762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A00">
        <w:rPr>
          <w:rFonts w:ascii="Times New Roman" w:eastAsia="Times New Roman" w:hAnsi="Times New Roman"/>
          <w:sz w:val="24"/>
          <w:szCs w:val="24"/>
          <w:lang w:eastAsia="ru-RU"/>
        </w:rPr>
        <w:t>2.Максаковский В.П. Методическое пособие по экономической  социальной географии мира 10 класс. М., «Просвещение», 201</w:t>
      </w:r>
      <w:r w:rsidR="0033495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B2A0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34958" w:rsidRDefault="00C762A8" w:rsidP="00334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A00">
        <w:rPr>
          <w:rFonts w:ascii="Times New Roman" w:eastAsia="Times New Roman" w:hAnsi="Times New Roman"/>
          <w:sz w:val="24"/>
          <w:szCs w:val="24"/>
          <w:lang w:eastAsia="ru-RU"/>
        </w:rPr>
        <w:t>3.Атлас «Экономическая и социальная география мира» 10 класс с комплектом контурных карт,</w:t>
      </w:r>
      <w:r w:rsidR="00334958">
        <w:rPr>
          <w:rFonts w:ascii="Times New Roman" w:eastAsia="Times New Roman" w:hAnsi="Times New Roman"/>
          <w:sz w:val="24"/>
          <w:szCs w:val="24"/>
          <w:lang w:eastAsia="ru-RU"/>
        </w:rPr>
        <w:t>2016</w:t>
      </w:r>
    </w:p>
    <w:p w:rsidR="00C762A8" w:rsidRPr="00FB2A00" w:rsidRDefault="00C762A8" w:rsidP="00334958">
      <w:pPr>
        <w:spacing w:after="0" w:line="240" w:lineRule="auto"/>
        <w:jc w:val="both"/>
        <w:rPr>
          <w:color w:val="000000"/>
        </w:rPr>
      </w:pPr>
      <w:r w:rsidRPr="00FB2A00">
        <w:rPr>
          <w:rStyle w:val="c18"/>
          <w:b/>
          <w:bCs/>
          <w:color w:val="000000"/>
        </w:rPr>
        <w:t>Интернет - ресурсы</w:t>
      </w:r>
      <w:r w:rsidRPr="00FB2A00">
        <w:rPr>
          <w:color w:val="000000"/>
        </w:rPr>
        <w:t>:</w:t>
      </w:r>
    </w:p>
    <w:p w:rsidR="00C762A8" w:rsidRPr="00FB2A00" w:rsidRDefault="009C18C9" w:rsidP="00C762A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6" w:history="1">
        <w:r w:rsidR="00C762A8" w:rsidRPr="00FB2A00">
          <w:rPr>
            <w:rStyle w:val="a6"/>
          </w:rPr>
          <w:t>http://www.geo2000.nm.ru</w:t>
        </w:r>
      </w:hyperlink>
      <w:r w:rsidR="00C762A8" w:rsidRPr="00FB2A00">
        <w:rPr>
          <w:rStyle w:val="c20"/>
          <w:color w:val="000000"/>
        </w:rPr>
        <w:t> – Географический портал.</w:t>
      </w:r>
    </w:p>
    <w:p w:rsidR="00C762A8" w:rsidRPr="00FB2A00" w:rsidRDefault="009C18C9" w:rsidP="00C762A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="00C762A8" w:rsidRPr="00FB2A00">
          <w:rPr>
            <w:rStyle w:val="a6"/>
          </w:rPr>
          <w:t>http://geographer.ru</w:t>
        </w:r>
      </w:hyperlink>
      <w:r w:rsidR="00C762A8" w:rsidRPr="00FB2A00">
        <w:rPr>
          <w:rStyle w:val="c20"/>
          <w:color w:val="000000"/>
        </w:rPr>
        <w:t> – Географический портал.</w:t>
      </w:r>
    </w:p>
    <w:p w:rsidR="00C762A8" w:rsidRPr="00FB2A00" w:rsidRDefault="009C18C9" w:rsidP="00C762A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8" w:history="1">
        <w:r w:rsidR="00C762A8" w:rsidRPr="00FB2A00">
          <w:rPr>
            <w:rStyle w:val="a6"/>
          </w:rPr>
          <w:t>http://geotest.nm.ru</w:t>
        </w:r>
      </w:hyperlink>
      <w:r w:rsidR="00C762A8" w:rsidRPr="00FB2A00">
        <w:rPr>
          <w:rStyle w:val="c20"/>
          <w:color w:val="000000"/>
        </w:rPr>
        <w:t> – Сборник тестов по географии.</w:t>
      </w:r>
    </w:p>
    <w:p w:rsidR="00C762A8" w:rsidRPr="00FB2A00" w:rsidRDefault="009C18C9" w:rsidP="00C762A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9" w:history="1">
        <w:r w:rsidR="00C762A8" w:rsidRPr="00FB2A00">
          <w:rPr>
            <w:rStyle w:val="a6"/>
          </w:rPr>
          <w:t>http://ege.edu.ru</w:t>
        </w:r>
      </w:hyperlink>
      <w:r w:rsidR="00C762A8" w:rsidRPr="00FB2A00">
        <w:rPr>
          <w:rStyle w:val="c20"/>
          <w:color w:val="000000"/>
        </w:rPr>
        <w:t> – Информационный портал ЕГЭ.</w:t>
      </w:r>
    </w:p>
    <w:p w:rsidR="00C762A8" w:rsidRPr="00FB2A00" w:rsidRDefault="009C18C9" w:rsidP="00C762A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10" w:history="1">
        <w:r w:rsidR="00C762A8" w:rsidRPr="00FB2A00">
          <w:rPr>
            <w:rStyle w:val="a6"/>
          </w:rPr>
          <w:t>http://www.fipi.ru</w:t>
        </w:r>
      </w:hyperlink>
      <w:r w:rsidR="00C762A8" w:rsidRPr="00FB2A00">
        <w:rPr>
          <w:rStyle w:val="c20"/>
          <w:color w:val="000000"/>
        </w:rPr>
        <w:t> – Федеральный институт педагогических измерений.</w:t>
      </w:r>
    </w:p>
    <w:p w:rsidR="00C762A8" w:rsidRPr="00FB2A00" w:rsidRDefault="009C18C9" w:rsidP="00C762A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11" w:history="1">
        <w:r w:rsidR="00C762A8" w:rsidRPr="00FB2A00">
          <w:rPr>
            <w:rStyle w:val="a6"/>
          </w:rPr>
          <w:t>http://letopisi.ru</w:t>
        </w:r>
      </w:hyperlink>
      <w:r w:rsidR="00C762A8" w:rsidRPr="00FB2A00">
        <w:rPr>
          <w:rStyle w:val="c20"/>
          <w:color w:val="000000"/>
        </w:rPr>
        <w:t xml:space="preserve"> – </w:t>
      </w:r>
      <w:proofErr w:type="gramStart"/>
      <w:r w:rsidR="00C762A8" w:rsidRPr="00FB2A00">
        <w:rPr>
          <w:rStyle w:val="c20"/>
          <w:color w:val="000000"/>
        </w:rPr>
        <w:t>Вики-учебник</w:t>
      </w:r>
      <w:proofErr w:type="gramEnd"/>
      <w:r w:rsidR="00C762A8" w:rsidRPr="00FB2A00">
        <w:rPr>
          <w:rStyle w:val="c20"/>
          <w:color w:val="000000"/>
        </w:rPr>
        <w:t xml:space="preserve"> для подготовки к ЕГЭ.</w:t>
      </w:r>
    </w:p>
    <w:p w:rsidR="00C762A8" w:rsidRPr="00FB2A00" w:rsidRDefault="009C18C9" w:rsidP="00C762A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12" w:history="1">
        <w:r w:rsidR="00C762A8" w:rsidRPr="00FB2A00">
          <w:rPr>
            <w:rStyle w:val="a6"/>
          </w:rPr>
          <w:t>http://geo.metodist.ru</w:t>
        </w:r>
      </w:hyperlink>
      <w:r w:rsidR="00C762A8" w:rsidRPr="00FB2A00">
        <w:rPr>
          <w:rStyle w:val="c20"/>
          <w:color w:val="000000"/>
        </w:rPr>
        <w:t> – Методическая лаборатория географии.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Среднее общее образование  —  третья,  заключительная  ступень  общего образования. Содержание среднего общего образования направлено на решение двух задач: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ab/>
        <w:t>завершение общеобразовательной подготовки в соответствии с Федеральным законом «Об образовании в Российской Федерации»;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реализация предпрофессионального общего образования, которое позволяет обеспечить преемственность общего и профессионального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 цели иопределять пути их достижения, использовать приобретённый в школе опыт деятельности в реальной жизни, за рамками учебного процесса.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Главные цели  среднего  общего  образования  состоят: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ab/>
        <w:t>в формировании целостного представления о мире, основанного на приобретённых знаниях, умениях и способах деятельности;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ab/>
        <w:t>в приобретении опыта разнообразной деятельности, опыта познания и самопознания;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ab/>
        <w:t>в подготовке к осуществлению осознанного выбора индивидуальной образовательной или профессиональной траектории.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Большой вклад в достижение главных целей среднего общего образования вносит изучение географии. География — это единственный учебный предмет, рассматривающий прямые и обратные связи между пр</w:t>
      </w:r>
      <w:proofErr w:type="gram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родными и социально-экономическими объектами, явлениями и процессами в условиях современной цивилизации, которые оказывают грандиозное воздействие на окружающую людей географическую действительность. В учебный предмет «География» органически вплетены вопросы геологии, метеорологии, почвоведения, антропологии, этнографии, социологии, экономики и многих других наук</w:t>
      </w:r>
      <w:proofErr w:type="gram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менно благодаря географии, обладающей огромным мировоззренческим потенциалом, обучающиеся получают об объектах этих наук определённое представление.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Расширение и углубление взаимодействия человека с окружающей средой, обострение экологического конфликта между обществом и природой, истощение природных ресурсов обусловливают интеграцию ра</w:t>
      </w:r>
      <w:proofErr w:type="gram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з-</w:t>
      </w:r>
      <w:proofErr w:type="gram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личных дисциплин в познании географического пространства.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Целью изучения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</w:t>
      </w:r>
      <w:proofErr w:type="spellStart"/>
      <w:proofErr w:type="gram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эти-ческих</w:t>
      </w:r>
      <w:proofErr w:type="spellEnd"/>
      <w:proofErr w:type="gram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принципов и норм поведения. На углублённом уровне цели ориентированы на формирование у учащихся общей культуры, научного мировоззрения, использование освоенных знаний и умений в повседневной жизни. С учётом рассмотрения географического образования как компонента системы образования в целом следует отметить его огромное 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чение в социализации обучающихся и приобщении их к познавательной культуре как системе познавательных (научных) ценностей, накопленных обществом в сфере географической науки.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Задачи изучения географии в средней школе формулируются на уровне требований к результатам освоения содержания предметных программ. Изучение предмета на базовом уровне призвано обеспечить: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· формирование системы географических знаний как компонента научной картины мира;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·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познавательных качеств личности, в том числе познавательных интересов к изучению общих географических закономерностей и самому процессу научного познания;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·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ab/>
        <w:t>овладение учебно-познавательными и ценностно-смысловыми компетентностями для формирования географического мышления, определения географических аспектов природных, социально-экономических и экологических процессов и проблем;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·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геоэкологических</w:t>
      </w:r>
      <w:proofErr w:type="spell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процессов и явлений;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·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формирование общечеловеческих ценностей, экологического сознания, связанных с пониманием значимости географического пространства для человека, с заботой об окружающей среде на Земле </w:t>
      </w:r>
      <w:proofErr w:type="gram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и о её</w:t>
      </w:r>
      <w:proofErr w:type="gram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сохранении. География как предмет с огромным общеобразовательным и мировоззренческим потенциалом глубже других учебных предметов раскрывает научные и ценностные основы сохранения жизненной среды человечества. Именно средствами географии можно сформулировать основные идеи выживания людей на планете, раскрывая роль каждого человека в предотвращении экологической опасности, национальных и демографических конфликтов,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экономической нестабильности, социальных и политических проблем.</w:t>
      </w:r>
    </w:p>
    <w:p w:rsidR="00A00123" w:rsidRPr="00FB2A00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географического образования </w:t>
      </w:r>
      <w:proofErr w:type="spell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полиструктурно</w:t>
      </w:r>
      <w:proofErr w:type="spell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Оно включает в себя компоненты, выполняющие различные функции: ориентирующую (знания), операционную (умения), креативную, эмоционально- ценностную (опыт творческой деятельности).</w:t>
      </w:r>
      <w:proofErr w:type="gram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Системообразующая роль в каждом логически завершённом фрагменте содержания учебного географического материала принадлежит его ценностному компоненту. Ценностный компонент раскрывает значимость изучаемого материала для совершенствования пространства жизнедеятельности человека, сохранения благоприятной для здоровья и жизни людей окружающей среды, раскрытия </w:t>
      </w:r>
      <w:proofErr w:type="spell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природы, обеспечения социально-экономического благосостояния и безопасности государства на основе созидательного труда.</w:t>
      </w:r>
    </w:p>
    <w:p w:rsidR="00A00123" w:rsidRDefault="00A00123" w:rsidP="00A0012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A00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887717" w:rsidRPr="00FB2A00" w:rsidRDefault="00887717" w:rsidP="00A0012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Курсу географии на ступени среднего общего образования предшествует курс географии ступени основного общего образования, формирующий у обучающихся систему комплексных социально ориентированных знаний о Земле как о планете людей, об основных закономерностях ра</w:t>
      </w:r>
      <w:proofErr w:type="gramStart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з-</w:t>
      </w:r>
      <w:proofErr w:type="gramEnd"/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 вития природы, размещения населения и хозяйства, об особенностях главных природных, экологических, социально-экономических, политических процессов, протекающих в географической оболочке, о проблемах взаимодействия природы и общества. Это звено в системе непрерывногогеографического образования является базой для изучения общих географических закономерностей, теорий, законов, гипотез в средней школе, а также основой для последующей уровневой дифференциации.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В учебном плане среднего общего образования  и/или  в  индивидуальном учебном плане география занимает место предмета по выбору из обязательной предметной области «Общественные науки».  На  изучение курса  географии  на  базовом  уровне  предусматривается  по  1  ч  в  неделю в 10 и 11 классах, всего за два года обучения — 70 ч.</w:t>
      </w:r>
    </w:p>
    <w:p w:rsidR="00887717" w:rsidRPr="00887717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Предлагаемый вариант тематического планирования составлен из расчёта указанных часов с учётом 25% времени, отводимого на вариативную часть программы, содержание которой формируется авторами рабочих программ. Это время авторы  рабочих  программ  могут  </w:t>
      </w: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 или для введения дополнительного содержания обучения, или для увеличения времени на изучение тех тем,  на  которые  разделена  примерная  программа, если она используется  в  качестве  рабочей  программы.  При  разработке собственной рабочей программы авторы должны предусмотреть определённый резерв  времени,  поскольку  реальная  продолжительность учебного года всегда оказывается меньше нормативной.</w:t>
      </w:r>
    </w:p>
    <w:p w:rsidR="00A00123" w:rsidRPr="00FB2A00" w:rsidRDefault="00887717" w:rsidP="0088771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717">
        <w:rPr>
          <w:rFonts w:ascii="Times New Roman" w:eastAsia="Times New Roman" w:hAnsi="Times New Roman"/>
          <w:sz w:val="24"/>
          <w:szCs w:val="24"/>
          <w:lang w:eastAsia="ru-RU"/>
        </w:rPr>
        <w:t>В силу того что география интегрирует естественные, общественные и технические элементы научного знания, базовый уровень изучения географии целесообразно выбирать обучающимся по всем профилям обучения. В особенности выделяются универсальный и социально-экономический профили.</w:t>
      </w:r>
      <w:r w:rsidR="00A00123" w:rsidRPr="00FB2A0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базисный учебный план для общеобразовательных учреждений Российской Федерации отводит на изучение географии 70 часов за два года обучения в старшей школе, т. е. в 10-м и 11-м классах. </w:t>
      </w:r>
      <w:r w:rsidR="00A00123" w:rsidRPr="00FB2A00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Согласно действующему учебному плану школы в </w:t>
      </w:r>
      <w:r w:rsidR="00A00123" w:rsidRPr="00FB2A00">
        <w:rPr>
          <w:rFonts w:ascii="Times New Roman" w:eastAsia="Times New Roman" w:hAnsi="Times New Roman"/>
          <w:sz w:val="24"/>
          <w:szCs w:val="24"/>
          <w:lang w:eastAsia="ru-RU"/>
        </w:rPr>
        <w:t>10-м и 11-м классах</w:t>
      </w:r>
      <w:r w:rsidR="00A00123" w:rsidRPr="00FB2A00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на изучение географии отводится 70 часов, из расчёта  1-го учебного  часа в неделю.</w:t>
      </w:r>
    </w:p>
    <w:p w:rsidR="00887717" w:rsidRDefault="00C762A8" w:rsidP="008877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2A8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 xml:space="preserve">Освоение программы по географии в средней школе предусматривает достижение следующих </w:t>
      </w:r>
      <w:r w:rsidRPr="00887717">
        <w:rPr>
          <w:rFonts w:ascii="Times New Roman" w:hAnsi="Times New Roman"/>
          <w:i/>
          <w:sz w:val="24"/>
          <w:szCs w:val="24"/>
        </w:rPr>
        <w:t>личностных результатов</w:t>
      </w:r>
      <w:r w:rsidRPr="00887717">
        <w:rPr>
          <w:rFonts w:ascii="Times New Roman" w:hAnsi="Times New Roman"/>
          <w:sz w:val="24"/>
          <w:szCs w:val="24"/>
        </w:rPr>
        <w:t>: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7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2)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7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гражданской позиции выпускника как сознательного, активного и ответственного члена российского общества, уважающего з</w:t>
      </w:r>
      <w:proofErr w:type="gramStart"/>
      <w:r w:rsidRPr="00887717">
        <w:rPr>
          <w:rFonts w:ascii="Times New Roman" w:hAnsi="Times New Roman"/>
          <w:sz w:val="24"/>
          <w:szCs w:val="24"/>
        </w:rPr>
        <w:t>а-</w:t>
      </w:r>
      <w:proofErr w:type="gramEnd"/>
      <w:r w:rsidRPr="00887717">
        <w:rPr>
          <w:rFonts w:ascii="Times New Roman" w:hAnsi="Times New Roman"/>
          <w:sz w:val="24"/>
          <w:szCs w:val="24"/>
        </w:rPr>
        <w:t xml:space="preserve"> 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посту- </w:t>
      </w:r>
      <w:proofErr w:type="spellStart"/>
      <w:r w:rsidRPr="00887717">
        <w:rPr>
          <w:rFonts w:ascii="Times New Roman" w:hAnsi="Times New Roman"/>
          <w:sz w:val="24"/>
          <w:szCs w:val="24"/>
        </w:rPr>
        <w:t>пательное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 в общественной жизни; 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3)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r w:rsidRPr="00887717">
        <w:rPr>
          <w:rFonts w:ascii="Times New Roman" w:hAnsi="Times New Roman"/>
          <w:sz w:val="24"/>
          <w:szCs w:val="24"/>
        </w:rPr>
        <w:t>готовность к защите Отечества, к службе в Вооружённых Силах Российской Федерации;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4)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7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основанному на диалоге культур, различных форм общественного сознания — науки, искусства, морали, религии, правосознания, понимание своего места в поликультурном мире;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7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6)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7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толерантности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7)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7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8)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7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</w:t>
      </w:r>
      <w:proofErr w:type="gramStart"/>
      <w:r w:rsidRPr="00887717">
        <w:rPr>
          <w:rFonts w:ascii="Times New Roman" w:hAnsi="Times New Roman"/>
          <w:sz w:val="24"/>
          <w:szCs w:val="24"/>
        </w:rPr>
        <w:t>и-</w:t>
      </w:r>
      <w:proofErr w:type="gramEnd"/>
      <w:r w:rsidRPr="00887717">
        <w:rPr>
          <w:rFonts w:ascii="Times New Roman" w:hAnsi="Times New Roman"/>
          <w:sz w:val="24"/>
          <w:szCs w:val="24"/>
        </w:rPr>
        <w:t xml:space="preserve"> обретение опыта нравственно ориентированной общественной деятельности;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9)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r w:rsidRPr="00887717"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10)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7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основ эстетической деятельности как части духо</w:t>
      </w:r>
      <w:proofErr w:type="gramStart"/>
      <w:r w:rsidRPr="00887717">
        <w:rPr>
          <w:rFonts w:ascii="Times New Roman" w:hAnsi="Times New Roman"/>
          <w:sz w:val="24"/>
          <w:szCs w:val="24"/>
        </w:rPr>
        <w:t>в-</w:t>
      </w:r>
      <w:proofErr w:type="gramEnd"/>
      <w:r w:rsidRPr="00887717">
        <w:rPr>
          <w:rFonts w:ascii="Times New Roman" w:hAnsi="Times New Roman"/>
          <w:sz w:val="24"/>
          <w:szCs w:val="24"/>
        </w:rPr>
        <w:t xml:space="preserve"> но-практического освоения действительности в форме восприятия и творческого созидания, включая эстетику быта, </w:t>
      </w:r>
      <w:r w:rsidRPr="00887717">
        <w:rPr>
          <w:rFonts w:ascii="Times New Roman" w:hAnsi="Times New Roman"/>
          <w:sz w:val="24"/>
          <w:szCs w:val="24"/>
        </w:rPr>
        <w:lastRenderedPageBreak/>
        <w:t>образования, научного и технического творчества, спорта, общественных отношений, отношения к природе;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87717">
        <w:rPr>
          <w:rFonts w:ascii="Times New Roman" w:hAnsi="Times New Roman"/>
          <w:sz w:val="24"/>
          <w:szCs w:val="24"/>
        </w:rPr>
        <w:t>11)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r w:rsidRPr="00887717"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 (потребность в занятиях физкультурой и спортивно-оздоровительной деятельностью, отрицательное отношение к употреблению алкоголя, наркотиков, курению); бережное, ответственное и компетентное </w:t>
      </w:r>
      <w:proofErr w:type="spellStart"/>
      <w:r w:rsidRPr="00887717">
        <w:rPr>
          <w:rFonts w:ascii="Times New Roman" w:hAnsi="Times New Roman"/>
          <w:sz w:val="24"/>
          <w:szCs w:val="24"/>
        </w:rPr>
        <w:t>отноше-ние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к физическому и психологическому здоровью, как собственному, так и других людей, умение осуществлять профилактику и оказывать первичную медицинскую помощь, знание основных оздоровительных технологий;</w:t>
      </w:r>
      <w:proofErr w:type="gramEnd"/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87717">
        <w:rPr>
          <w:rFonts w:ascii="Times New Roman" w:hAnsi="Times New Roman"/>
          <w:sz w:val="24"/>
          <w:szCs w:val="24"/>
        </w:rPr>
        <w:t>12</w:t>
      </w:r>
      <w:r w:rsidR="00EE3A93">
        <w:rPr>
          <w:rFonts w:ascii="Times New Roman" w:hAnsi="Times New Roman"/>
          <w:sz w:val="24"/>
          <w:szCs w:val="24"/>
        </w:rPr>
        <w:t xml:space="preserve">) </w:t>
      </w:r>
      <w:r w:rsidRPr="00887717">
        <w:rPr>
          <w:rFonts w:ascii="Times New Roman" w:hAnsi="Times New Roman"/>
          <w:sz w:val="24"/>
          <w:szCs w:val="24"/>
        </w:rPr>
        <w:t>осознанный выбор будущей профессии на основе понимания её ценностного содержания и возможностей реализации собственных жизненных планов; гражданское отношение к профессиональной деятельности как возможности личного участия в решении общественных, государственных, общенациональных проблем;</w:t>
      </w:r>
      <w:proofErr w:type="gramEnd"/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13</w:t>
      </w:r>
      <w:r w:rsidR="007179AB">
        <w:rPr>
          <w:rFonts w:ascii="Times New Roman" w:hAnsi="Times New Roman"/>
          <w:sz w:val="24"/>
          <w:szCs w:val="24"/>
        </w:rPr>
        <w:t xml:space="preserve">) </w:t>
      </w:r>
      <w:r w:rsidRPr="00887717">
        <w:rPr>
          <w:rFonts w:ascii="Times New Roman" w:hAnsi="Times New Roman"/>
          <w:sz w:val="24"/>
          <w:szCs w:val="24"/>
        </w:rPr>
        <w:t>основы экологического мышления, осознание влияния обществе</w:t>
      </w:r>
      <w:proofErr w:type="gramStart"/>
      <w:r w:rsidRPr="00887717">
        <w:rPr>
          <w:rFonts w:ascii="Times New Roman" w:hAnsi="Times New Roman"/>
          <w:sz w:val="24"/>
          <w:szCs w:val="24"/>
        </w:rPr>
        <w:t>н-</w:t>
      </w:r>
      <w:proofErr w:type="gramEnd"/>
      <w:r w:rsidRPr="00887717">
        <w:rPr>
          <w:rFonts w:ascii="Times New Roman" w:hAnsi="Times New Roman"/>
          <w:sz w:val="24"/>
          <w:szCs w:val="24"/>
        </w:rPr>
        <w:t xml:space="preserve"> ной нравственности и социально-экономических процессов на состояние природной среды; приобретение опыта природоохранной деятельности;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14)</w:t>
      </w:r>
      <w:r w:rsidR="007179AB">
        <w:rPr>
          <w:rFonts w:ascii="Times New Roman" w:hAnsi="Times New Roman"/>
          <w:sz w:val="24"/>
          <w:szCs w:val="24"/>
        </w:rPr>
        <w:t xml:space="preserve"> </w:t>
      </w:r>
      <w:r w:rsidRPr="00887717"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и будущему </w:t>
      </w:r>
      <w:proofErr w:type="spellStart"/>
      <w:r w:rsidRPr="00887717">
        <w:rPr>
          <w:rFonts w:ascii="Times New Roman" w:hAnsi="Times New Roman"/>
          <w:sz w:val="24"/>
          <w:szCs w:val="24"/>
        </w:rPr>
        <w:t>родительству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на основе осознанного принятия ценностей семейной жизни — </w:t>
      </w:r>
      <w:proofErr w:type="spellStart"/>
      <w:proofErr w:type="gramStart"/>
      <w:r w:rsidRPr="00887717">
        <w:rPr>
          <w:rFonts w:ascii="Times New Roman" w:hAnsi="Times New Roman"/>
          <w:sz w:val="24"/>
          <w:szCs w:val="24"/>
        </w:rPr>
        <w:t>люб-ви</w:t>
      </w:r>
      <w:proofErr w:type="spellEnd"/>
      <w:proofErr w:type="gramEnd"/>
      <w:r w:rsidRPr="00887717">
        <w:rPr>
          <w:rFonts w:ascii="Times New Roman" w:hAnsi="Times New Roman"/>
          <w:sz w:val="24"/>
          <w:szCs w:val="24"/>
        </w:rPr>
        <w:t>, равноправия, заботы, ответственности —  и  их  реализация  в  отношении членов своей семьи.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87717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87717">
        <w:rPr>
          <w:rFonts w:ascii="Times New Roman" w:hAnsi="Times New Roman"/>
          <w:i/>
          <w:sz w:val="24"/>
          <w:szCs w:val="24"/>
        </w:rPr>
        <w:t xml:space="preserve"> результаты</w:t>
      </w:r>
      <w:r w:rsidRPr="00887717">
        <w:rPr>
          <w:rFonts w:ascii="Times New Roman" w:hAnsi="Times New Roman"/>
          <w:sz w:val="24"/>
          <w:szCs w:val="24"/>
        </w:rPr>
        <w:t xml:space="preserve"> освоения программы по географии выпускниками старшей школы должны отражать: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1)умение самостоятельно определять цели и составлять планы в ра</w:t>
      </w:r>
      <w:proofErr w:type="gramStart"/>
      <w:r w:rsidRPr="00887717">
        <w:rPr>
          <w:rFonts w:ascii="Times New Roman" w:hAnsi="Times New Roman"/>
          <w:sz w:val="24"/>
          <w:szCs w:val="24"/>
        </w:rPr>
        <w:t>з-</w:t>
      </w:r>
      <w:proofErr w:type="gramEnd"/>
      <w:r w:rsidRPr="00887717">
        <w:rPr>
          <w:rFonts w:ascii="Times New Roman" w:hAnsi="Times New Roman"/>
          <w:sz w:val="24"/>
          <w:szCs w:val="24"/>
        </w:rPr>
        <w:t xml:space="preserve"> личных сферах деятельности,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предвари- тельного планирования; использовать различные ресурсы для достижения целей; выбирать успешные стратегии в трудных ситуациях;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2)умение продуктивно общаться и взаимодействовать с коллегами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3)владение навыками исследовательской и проектной деятельности (определение целей и задач, планирование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</w:t>
      </w:r>
      <w:proofErr w:type="gramStart"/>
      <w:r w:rsidRPr="00887717">
        <w:rPr>
          <w:rFonts w:ascii="Times New Roman" w:hAnsi="Times New Roman"/>
          <w:sz w:val="24"/>
          <w:szCs w:val="24"/>
        </w:rPr>
        <w:t>ы-</w:t>
      </w:r>
      <w:proofErr w:type="gramEnd"/>
      <w:r w:rsidRPr="00887717">
        <w:rPr>
          <w:rFonts w:ascii="Times New Roman" w:hAnsi="Times New Roman"/>
          <w:sz w:val="24"/>
          <w:szCs w:val="24"/>
        </w:rPr>
        <w:t xml:space="preserve"> двинутых гипотез и формулирование выводов; представление результатов исследования в заданном формате, составление текста отчёта и презентации с использованием информационных и коммуникационных технологий);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4)готовность и способность к информационной деятельности (поиск информации и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оценивать и интерпретировать её; умение хранить, защищать, передавать и обрабатывать и</w:t>
      </w:r>
      <w:proofErr w:type="gramStart"/>
      <w:r w:rsidRPr="00887717">
        <w:rPr>
          <w:rFonts w:ascii="Times New Roman" w:hAnsi="Times New Roman"/>
          <w:sz w:val="24"/>
          <w:szCs w:val="24"/>
        </w:rPr>
        <w:t>н-</w:t>
      </w:r>
      <w:proofErr w:type="gramEnd"/>
      <w:r w:rsidRPr="00887717">
        <w:rPr>
          <w:rFonts w:ascii="Times New Roman" w:hAnsi="Times New Roman"/>
          <w:sz w:val="24"/>
          <w:szCs w:val="24"/>
        </w:rPr>
        <w:t xml:space="preserve"> формацию, умение переводить визуальную информацию в вербальную знаковую систему и наоборот; умение включать внешкольную информацию в процесс общего базового образования);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5)умение  строить  логическое  доказательство;</w:t>
      </w:r>
    </w:p>
    <w:p w:rsidR="00887717" w:rsidRPr="00887717" w:rsidRDefault="00887717" w:rsidP="00887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6умение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7)умение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 и проектной деятельности;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8)умение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</w:t>
      </w:r>
      <w:proofErr w:type="gramStart"/>
      <w:r w:rsidRPr="00887717">
        <w:rPr>
          <w:rFonts w:ascii="Times New Roman" w:hAnsi="Times New Roman"/>
          <w:sz w:val="24"/>
          <w:szCs w:val="24"/>
        </w:rPr>
        <w:t>дств в с</w:t>
      </w:r>
      <w:proofErr w:type="gramEnd"/>
      <w:r w:rsidRPr="00887717">
        <w:rPr>
          <w:rFonts w:ascii="Times New Roman" w:hAnsi="Times New Roman"/>
          <w:sz w:val="24"/>
          <w:szCs w:val="24"/>
        </w:rPr>
        <w:t>оответствии с целями и задачами деятельности. Предметные результаты на базовом уровне изучения географии в сре</w:t>
      </w:r>
      <w:proofErr w:type="gramStart"/>
      <w:r w:rsidRPr="00887717">
        <w:rPr>
          <w:rFonts w:ascii="Times New Roman" w:hAnsi="Times New Roman"/>
          <w:sz w:val="24"/>
          <w:szCs w:val="24"/>
        </w:rPr>
        <w:t>д-</w:t>
      </w:r>
      <w:proofErr w:type="gramEnd"/>
      <w:r w:rsidRPr="00887717">
        <w:rPr>
          <w:rFonts w:ascii="Times New Roman" w:hAnsi="Times New Roman"/>
          <w:sz w:val="24"/>
          <w:szCs w:val="24"/>
        </w:rPr>
        <w:t xml:space="preserve"> ней (полной) школе должны быть </w:t>
      </w:r>
      <w:r w:rsidRPr="00887717">
        <w:rPr>
          <w:rFonts w:ascii="Times New Roman" w:hAnsi="Times New Roman"/>
          <w:sz w:val="24"/>
          <w:szCs w:val="24"/>
        </w:rPr>
        <w:lastRenderedPageBreak/>
        <w:t>ориентированы на освоение обучающимися систематических знаний и способов действий, присущих географии, атакже поддерживать избранное обучающимися направление образования.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3B8">
        <w:rPr>
          <w:rFonts w:ascii="Times New Roman" w:hAnsi="Times New Roman"/>
          <w:i/>
          <w:sz w:val="24"/>
          <w:szCs w:val="24"/>
        </w:rPr>
        <w:t>Предметные результаты</w:t>
      </w:r>
      <w:r w:rsidRPr="00887717">
        <w:rPr>
          <w:rFonts w:ascii="Times New Roman" w:hAnsi="Times New Roman"/>
          <w:sz w:val="24"/>
          <w:szCs w:val="24"/>
        </w:rPr>
        <w:t xml:space="preserve"> на базовом  уровне  должны отражать: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1)владение представлениями о современной географической науке, её участии в решении важнейших проблем человечества;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2)владение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3)</w:t>
      </w:r>
      <w:proofErr w:type="spellStart"/>
      <w:r w:rsidRPr="008877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4)владение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5)владение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процессах и явлениях;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6)владение умениями географического анализа и интерпретации разнообразной информации;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7)владение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887717" w:rsidRPr="00887717" w:rsidRDefault="00887717" w:rsidP="004913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717">
        <w:rPr>
          <w:rFonts w:ascii="Times New Roman" w:hAnsi="Times New Roman"/>
          <w:sz w:val="24"/>
          <w:szCs w:val="24"/>
        </w:rPr>
        <w:t>8)</w:t>
      </w:r>
      <w:proofErr w:type="spellStart"/>
      <w:r w:rsidRPr="008877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717">
        <w:rPr>
          <w:rFonts w:ascii="Times New Roman" w:hAnsi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887717" w:rsidRPr="00FB2A00" w:rsidRDefault="00887717" w:rsidP="0088771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01ED2" w:rsidRPr="00ED5FBE" w:rsidRDefault="00B01ED2" w:rsidP="00B01E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2A00">
        <w:rPr>
          <w:rFonts w:ascii="Times New Roman" w:hAnsi="Times New Roman"/>
          <w:b/>
          <w:sz w:val="24"/>
          <w:szCs w:val="24"/>
        </w:rPr>
        <w:t>Содержание рабочей программы</w:t>
      </w:r>
    </w:p>
    <w:p w:rsidR="00363E38" w:rsidRPr="00363E38" w:rsidRDefault="00363E38" w:rsidP="00363E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63E38">
        <w:rPr>
          <w:rFonts w:ascii="Times New Roman" w:hAnsi="Times New Roman"/>
          <w:sz w:val="24"/>
          <w:szCs w:val="24"/>
        </w:rPr>
        <w:t>Содержание курса географии базового уровня на ступени среднего общего образования представляет собой следующую степень конкретизации содержания географического образования, представленного в фундаментальном ядре. При отборе содержания учитывалось, что значительная часть географических знаний, представленных в фундаменталь</w:t>
      </w:r>
      <w:r>
        <w:rPr>
          <w:rFonts w:ascii="Times New Roman" w:hAnsi="Times New Roman"/>
          <w:sz w:val="24"/>
          <w:szCs w:val="24"/>
        </w:rPr>
        <w:t>ном ядре, освоена школьниками</w:t>
      </w:r>
      <w:r w:rsidRPr="00363E38">
        <w:rPr>
          <w:rFonts w:ascii="Times New Roman" w:hAnsi="Times New Roman"/>
          <w:sz w:val="24"/>
          <w:szCs w:val="24"/>
        </w:rPr>
        <w:t xml:space="preserve"> основной школе. Основу примерной программы составляет та часть фундаментального ядра содержания общего образования, которая не была включена в примерную программу для основной школы.</w:t>
      </w:r>
    </w:p>
    <w:p w:rsidR="00363E38" w:rsidRPr="00363E38" w:rsidRDefault="00363E38" w:rsidP="00363E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3E38">
        <w:rPr>
          <w:rFonts w:ascii="Times New Roman" w:hAnsi="Times New Roman"/>
          <w:b/>
          <w:sz w:val="24"/>
          <w:szCs w:val="24"/>
        </w:rPr>
        <w:t>География. 10—11 классы. Базовый уровень</w:t>
      </w:r>
    </w:p>
    <w:p w:rsidR="00363E38" w:rsidRPr="00363E38" w:rsidRDefault="00363E38" w:rsidP="00B01E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1. Современная политическая карта мира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Многообразие стран современного мира. Количество и группировка стран. Типология стран. Экономически развитые сраны. Развивающиеся страны. Страны с переходной экономикой.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Международные отношения и политическая карта мира. Период холодной войны 1946 — 1989 гг. Разрядка международной напряжённости. Новые угрозы безопасности. Ухудшение отношений между Россией и странами Запада.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Государственный строй стран мира. Формы правления. Формы административно-территориального устройства.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Политическая география. Оценка политико-географического (</w:t>
      </w:r>
      <w:proofErr w:type="spellStart"/>
      <w:r w:rsidRPr="00536A05">
        <w:rPr>
          <w:rFonts w:ascii="Times New Roman" w:hAnsi="Times New Roman"/>
          <w:sz w:val="24"/>
          <w:szCs w:val="24"/>
        </w:rPr>
        <w:t>ге</w:t>
      </w:r>
      <w:proofErr w:type="gramStart"/>
      <w:r w:rsidRPr="00536A05">
        <w:rPr>
          <w:rFonts w:ascii="Times New Roman" w:hAnsi="Times New Roman"/>
          <w:sz w:val="24"/>
          <w:szCs w:val="24"/>
        </w:rPr>
        <w:t>о</w:t>
      </w:r>
      <w:proofErr w:type="spellEnd"/>
      <w:r w:rsidRPr="00536A05">
        <w:rPr>
          <w:rFonts w:ascii="Times New Roman" w:hAnsi="Times New Roman"/>
          <w:sz w:val="24"/>
          <w:szCs w:val="24"/>
        </w:rPr>
        <w:t>-</w:t>
      </w:r>
      <w:proofErr w:type="gramEnd"/>
      <w:r w:rsidRPr="00536A05">
        <w:rPr>
          <w:rFonts w:ascii="Times New Roman" w:hAnsi="Times New Roman"/>
          <w:sz w:val="24"/>
          <w:szCs w:val="24"/>
        </w:rPr>
        <w:t xml:space="preserve"> политического) положения.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2. Природа и человек в современном мире.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Взаимодействие общества и природы. Географическая (</w:t>
      </w:r>
      <w:proofErr w:type="spellStart"/>
      <w:proofErr w:type="gramStart"/>
      <w:r w:rsidRPr="00536A05">
        <w:rPr>
          <w:rFonts w:ascii="Times New Roman" w:hAnsi="Times New Roman"/>
          <w:sz w:val="24"/>
          <w:szCs w:val="24"/>
        </w:rPr>
        <w:t>окружаю-щая</w:t>
      </w:r>
      <w:proofErr w:type="spellEnd"/>
      <w:proofErr w:type="gramEnd"/>
      <w:r w:rsidRPr="00536A05">
        <w:rPr>
          <w:rFonts w:ascii="Times New Roman" w:hAnsi="Times New Roman"/>
          <w:sz w:val="24"/>
          <w:szCs w:val="24"/>
        </w:rPr>
        <w:t>) среда. «Обмен веществ» между обществом и природой.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 xml:space="preserve">Мировые природные ресурсы. </w:t>
      </w:r>
      <w:proofErr w:type="spellStart"/>
      <w:r w:rsidRPr="00536A05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Pr="00536A05">
        <w:rPr>
          <w:rFonts w:ascii="Times New Roman" w:hAnsi="Times New Roman"/>
          <w:sz w:val="24"/>
          <w:szCs w:val="24"/>
        </w:rPr>
        <w:t xml:space="preserve">. Минеральные ресурсы. Земельные ресурсы. Водные ресурсы. Климатические и космические ресурсы. Биологические ресурсы. Ресурсы Мирового океана. Рекреационные ресурсы. 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Загрязнение окружающей среды. Антропогенное загрязнение окружающей среды. Пути решения природоохранных проблем. Природоохранная деятельность и экологическая политика.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A05">
        <w:rPr>
          <w:rFonts w:ascii="Times New Roman" w:hAnsi="Times New Roman"/>
          <w:sz w:val="24"/>
          <w:szCs w:val="24"/>
        </w:rPr>
        <w:t>Географическоересурсоведение</w:t>
      </w:r>
      <w:proofErr w:type="spellEnd"/>
      <w:r w:rsidRPr="00536A05">
        <w:rPr>
          <w:rFonts w:ascii="Times New Roman" w:hAnsi="Times New Roman"/>
          <w:sz w:val="24"/>
          <w:szCs w:val="24"/>
        </w:rPr>
        <w:t xml:space="preserve"> и экология. Природно-ресурсный потенциал. Ресурсный цикл. </w:t>
      </w:r>
      <w:proofErr w:type="spellStart"/>
      <w:r w:rsidRPr="00536A05">
        <w:rPr>
          <w:rFonts w:ascii="Times New Roman" w:hAnsi="Times New Roman"/>
          <w:sz w:val="24"/>
          <w:szCs w:val="24"/>
        </w:rPr>
        <w:t>Геоэкологический</w:t>
      </w:r>
      <w:proofErr w:type="spellEnd"/>
      <w:r w:rsidRPr="00536A05">
        <w:rPr>
          <w:rFonts w:ascii="Times New Roman" w:hAnsi="Times New Roman"/>
          <w:sz w:val="24"/>
          <w:szCs w:val="24"/>
        </w:rPr>
        <w:t xml:space="preserve"> мониторинг.</w:t>
      </w:r>
    </w:p>
    <w:p w:rsidR="00536A05" w:rsidRPr="00ED5FBE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3. География населения мира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lastRenderedPageBreak/>
        <w:t>Численность и воспроизводство населения. Численность населения. Воспроизводство населения. Первый тип воспроизводства. Второй тип воспроизводства. Демографическая политика. Демографический переход. Качество населения.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Состав (структура) населения. Половой состав. Возрастной состав, трудовые ресурсы. Этнолингвистический состав. Религиозный состав.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Размещение и миграции населения. Размещение и плотность населения. Миграции населения.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Городское и сельское население. Городское население. Урбанизация. Уровни и темпы урбанизации. Сельское население. Население и окружающая среда. География населения.</w:t>
      </w:r>
    </w:p>
    <w:p w:rsidR="00536A05" w:rsidRPr="00ED5FBE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4. Научно-техническая революция и мировое хозяйство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 xml:space="preserve">Научно-техническая революция. Характерные черты и основные части. Наука. Техника и технология. Производство. Управление. 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Мировое хозяйство. Понятие о мировом хозяйстве. Международное географическое разделение труда. Отрасль международной специализации. Международная экономическая интеграция. Глобализация.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Отраслевая и территориальная структура мирового хозяйства. Три типа структуры. Структура материального производства. Модели мирового хозяйства. Территориальная структура. Региональная политика.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Факторы размещения. Старые факторы. Новые факторы.</w:t>
      </w:r>
    </w:p>
    <w:p w:rsidR="00536A05" w:rsidRPr="00ED5FBE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5. География отраслей мирового хозяйства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География промышленности. Топливно-энергетическая. Нефтяная, газовая, угольная. Электроэнергетика. Нетрадиционные источники энергии. Горнодобывающая. Металлургическая. Машиностроение. Лесная и деревообрабатывающая. Химическая. Лёгкая. Промышленность и окружающая среда.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География сельского хозяйства. «Зелёная революция». Растениеводство. Зерновые культуры. Другие продовольственные культуры. Непродовольственные культуры. Животноводство. Рыболовство. Сельское хозяйство и окружающая среда.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География транспорта. Мировая транспортная  система.  Сухопутный. Водный. Воздушный. Географические различия в мировой транспортной системе. Транспорт и окружающая среда.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Международные экономические отношения. Всемирные экономические отношения. Мировая торговля. Мировой рынок капитала. Межд</w:t>
      </w:r>
      <w:proofErr w:type="gramStart"/>
      <w:r w:rsidRPr="00536A05">
        <w:rPr>
          <w:rFonts w:ascii="Times New Roman" w:hAnsi="Times New Roman"/>
          <w:sz w:val="24"/>
          <w:szCs w:val="24"/>
        </w:rPr>
        <w:t>у-</w:t>
      </w:r>
      <w:proofErr w:type="gramEnd"/>
      <w:r w:rsidRPr="00536A05">
        <w:rPr>
          <w:rFonts w:ascii="Times New Roman" w:hAnsi="Times New Roman"/>
          <w:sz w:val="24"/>
          <w:szCs w:val="24"/>
        </w:rPr>
        <w:t xml:space="preserve"> народное производственное и научно-техническое сотрудничество. Международный туризм.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Примерный перечень практических работ: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6. Зарубежная Европа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Общая характеристика региона. Территория, границы, положение. Природные условия и ресурсы. Население. Хозяйство. Промышленность. Сельское хозяйство. Транспорт. Наука и финансы. Отдых и туризм. Охрана окружающей среды.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 xml:space="preserve">Географический рисунок  расселения  и  хозяйства.  «Центральная ось» развития. Высокоразвитые районы. </w:t>
      </w:r>
      <w:proofErr w:type="spellStart"/>
      <w:r w:rsidRPr="00536A05">
        <w:rPr>
          <w:rFonts w:ascii="Times New Roman" w:hAnsi="Times New Roman"/>
          <w:sz w:val="24"/>
          <w:szCs w:val="24"/>
        </w:rPr>
        <w:t>Старопромшленные</w:t>
      </w:r>
      <w:proofErr w:type="spellEnd"/>
      <w:r w:rsidRPr="00536A05">
        <w:rPr>
          <w:rFonts w:ascii="Times New Roman" w:hAnsi="Times New Roman"/>
          <w:sz w:val="24"/>
          <w:szCs w:val="24"/>
        </w:rPr>
        <w:t xml:space="preserve"> районы. Отсталые аграрные регионы. Районы нового освоения. Влияние международной экономической интеграции.</w:t>
      </w:r>
    </w:p>
    <w:p w:rsidR="00536A05" w:rsidRPr="00ED5FBE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A05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536A05">
        <w:rPr>
          <w:rFonts w:ascii="Times New Roman" w:hAnsi="Times New Roman"/>
          <w:sz w:val="24"/>
          <w:szCs w:val="24"/>
        </w:rPr>
        <w:t xml:space="preserve"> и страны. </w:t>
      </w:r>
      <w:proofErr w:type="spellStart"/>
      <w:r w:rsidRPr="00536A05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536A05">
        <w:rPr>
          <w:rFonts w:ascii="Times New Roman" w:hAnsi="Times New Roman"/>
          <w:sz w:val="24"/>
          <w:szCs w:val="24"/>
        </w:rPr>
        <w:t xml:space="preserve"> зарубежной Европы. Федеративная Республика Германия.</w:t>
      </w:r>
    </w:p>
    <w:p w:rsidR="00536A05" w:rsidRPr="00ED5FBE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7. Зарубежная Азия. Австралия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Общая характеристика. Территория, границы, положение.  Население. Природные условия и ресурсы. Центры экономики. Сельское хозяйство. Охрана окружающей среды.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Китай. Территория, границы, положение. Население. Китайское «экономическое чудо». Отрасли хозяйства. Внутренние различия и города.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Япония.  Территория,  границы,  положение.  Население.  Хозяйство.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Территориальная структура хозяйства.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Индия. Территория, границы, положение. Население. Общая характеристика хозяйства. Промышленность. Сельское хозяйство. Географический рисунок хозяйства и расселения.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Австралия. Общие сведения. Хозяйство. Внутренние различия.</w:t>
      </w:r>
    </w:p>
    <w:p w:rsidR="00363E38" w:rsidRPr="00ED5FBE" w:rsidRDefault="00363E38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lastRenderedPageBreak/>
        <w:t>Тема 8. Африка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Общая характеристика. Территория, границы, положение. Государственный строй. Природные условия и ресурсы. Население. Хозяйство.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6A05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536A05">
        <w:rPr>
          <w:rFonts w:ascii="Times New Roman" w:hAnsi="Times New Roman"/>
          <w:sz w:val="24"/>
          <w:szCs w:val="24"/>
        </w:rPr>
        <w:t xml:space="preserve"> Африки. Северная Африка. Тропическая Африка. ЮАР.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9. Северная Америка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Общая характеристика США. Территория, границы, положение. Государственный строй. Население. Общая характеристика хозяйства. Ге</w:t>
      </w:r>
      <w:proofErr w:type="gramStart"/>
      <w:r w:rsidRPr="00536A05">
        <w:rPr>
          <w:rFonts w:ascii="Times New Roman" w:hAnsi="Times New Roman"/>
          <w:sz w:val="24"/>
          <w:szCs w:val="24"/>
        </w:rPr>
        <w:t>о-</w:t>
      </w:r>
      <w:proofErr w:type="gramEnd"/>
      <w:r w:rsidRPr="00536A05">
        <w:rPr>
          <w:rFonts w:ascii="Times New Roman" w:hAnsi="Times New Roman"/>
          <w:sz w:val="24"/>
          <w:szCs w:val="24"/>
        </w:rPr>
        <w:t xml:space="preserve"> графия промышленности. География транспорта. География отдыха и туризма. Охрана окружающей среды и экологические проблемы.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 xml:space="preserve">Макрорегионы США. </w:t>
      </w:r>
      <w:proofErr w:type="spellStart"/>
      <w:r w:rsidRPr="00536A05">
        <w:rPr>
          <w:rFonts w:ascii="Times New Roman" w:hAnsi="Times New Roman"/>
          <w:sz w:val="24"/>
          <w:szCs w:val="24"/>
        </w:rPr>
        <w:t>Макрорайонирование</w:t>
      </w:r>
      <w:proofErr w:type="spellEnd"/>
      <w:r w:rsidRPr="00536A05">
        <w:rPr>
          <w:rFonts w:ascii="Times New Roman" w:hAnsi="Times New Roman"/>
          <w:sz w:val="24"/>
          <w:szCs w:val="24"/>
        </w:rPr>
        <w:t xml:space="preserve"> США. Северо-Восток.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Средний Запад. Юг. Запад.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Канада. Общие сведения. Хозяйство. Внутренние различия.</w:t>
      </w:r>
    </w:p>
    <w:p w:rsidR="00363E38" w:rsidRPr="00ED5FBE" w:rsidRDefault="00363E38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10. Латинская Америка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Общая характеристика. Территория, границы, положение.  Население. Природные условия и ресурсы. Хозяйство. Территориальная структура хозяйства. Охрана окружающей среды и экологические проблемы.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 xml:space="preserve">Бразилия. Бразилия – тропический гигант. Изменения в </w:t>
      </w:r>
      <w:proofErr w:type="spellStart"/>
      <w:proofErr w:type="gramStart"/>
      <w:r w:rsidRPr="00536A05">
        <w:rPr>
          <w:rFonts w:ascii="Times New Roman" w:hAnsi="Times New Roman"/>
          <w:sz w:val="24"/>
          <w:szCs w:val="24"/>
        </w:rPr>
        <w:t>территори-альной</w:t>
      </w:r>
      <w:proofErr w:type="spellEnd"/>
      <w:proofErr w:type="gramEnd"/>
      <w:r w:rsidRPr="00536A05">
        <w:rPr>
          <w:rFonts w:ascii="Times New Roman" w:hAnsi="Times New Roman"/>
          <w:sz w:val="24"/>
          <w:szCs w:val="24"/>
        </w:rPr>
        <w:t xml:space="preserve"> структуре хозяйства.</w:t>
      </w:r>
    </w:p>
    <w:p w:rsidR="00363E38" w:rsidRPr="00ED5FBE" w:rsidRDefault="00363E38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11. Россия в современном мире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 xml:space="preserve">Место России в мире. В политике. В природно-ресурсном </w:t>
      </w:r>
      <w:proofErr w:type="spellStart"/>
      <w:r w:rsidRPr="00536A05">
        <w:rPr>
          <w:rFonts w:ascii="Times New Roman" w:hAnsi="Times New Roman"/>
          <w:sz w:val="24"/>
          <w:szCs w:val="24"/>
        </w:rPr>
        <w:t>потенц</w:t>
      </w:r>
      <w:proofErr w:type="gramStart"/>
      <w:r w:rsidRPr="00536A05">
        <w:rPr>
          <w:rFonts w:ascii="Times New Roman" w:hAnsi="Times New Roman"/>
          <w:sz w:val="24"/>
          <w:szCs w:val="24"/>
        </w:rPr>
        <w:t>и</w:t>
      </w:r>
      <w:proofErr w:type="spellEnd"/>
      <w:r w:rsidRPr="00536A05">
        <w:rPr>
          <w:rFonts w:ascii="Times New Roman" w:hAnsi="Times New Roman"/>
          <w:sz w:val="24"/>
          <w:szCs w:val="24"/>
        </w:rPr>
        <w:t>-</w:t>
      </w:r>
      <w:proofErr w:type="gramEnd"/>
      <w:r w:rsidRPr="00536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A05">
        <w:rPr>
          <w:rFonts w:ascii="Times New Roman" w:hAnsi="Times New Roman"/>
          <w:sz w:val="24"/>
          <w:szCs w:val="24"/>
        </w:rPr>
        <w:t>але</w:t>
      </w:r>
      <w:proofErr w:type="spellEnd"/>
      <w:r w:rsidRPr="00536A05">
        <w:rPr>
          <w:rFonts w:ascii="Times New Roman" w:hAnsi="Times New Roman"/>
          <w:sz w:val="24"/>
          <w:szCs w:val="24"/>
        </w:rPr>
        <w:t>. В населении.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Место в мировом хозяйстве. Экономика России на мировом фоне. Место в отдельных отраслях. Место по качеству жизни. Перспективы ра</w:t>
      </w:r>
      <w:proofErr w:type="gramStart"/>
      <w:r w:rsidRPr="00536A05">
        <w:rPr>
          <w:rFonts w:ascii="Times New Roman" w:hAnsi="Times New Roman"/>
          <w:sz w:val="24"/>
          <w:szCs w:val="24"/>
        </w:rPr>
        <w:t>з-</w:t>
      </w:r>
      <w:proofErr w:type="gramEnd"/>
      <w:r w:rsidRPr="00536A05">
        <w:rPr>
          <w:rFonts w:ascii="Times New Roman" w:hAnsi="Times New Roman"/>
          <w:sz w:val="24"/>
          <w:szCs w:val="24"/>
        </w:rPr>
        <w:t xml:space="preserve"> вития России.</w:t>
      </w:r>
    </w:p>
    <w:p w:rsidR="00363E38" w:rsidRDefault="00363E38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Тема 12. Глобальные проблемы человечества</w:t>
      </w:r>
    </w:p>
    <w:p w:rsidR="00536A05" w:rsidRPr="00536A05" w:rsidRDefault="00536A05" w:rsidP="00536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Глобальные проблемы человечества. Мира и разоружения. Межд</w:t>
      </w:r>
      <w:proofErr w:type="gramStart"/>
      <w:r w:rsidRPr="00536A05">
        <w:rPr>
          <w:rFonts w:ascii="Times New Roman" w:hAnsi="Times New Roman"/>
          <w:sz w:val="24"/>
          <w:szCs w:val="24"/>
        </w:rPr>
        <w:t>у-</w:t>
      </w:r>
      <w:proofErr w:type="gramEnd"/>
      <w:r w:rsidRPr="00536A05">
        <w:rPr>
          <w:rFonts w:ascii="Times New Roman" w:hAnsi="Times New Roman"/>
          <w:sz w:val="24"/>
          <w:szCs w:val="24"/>
        </w:rPr>
        <w:t xml:space="preserve"> народного терроризма. Экологическая. Демографическая. Энергетическая. Продовольственная. Преодоления отсталости развивающихся стран. Другие глобальные проблемы.</w:t>
      </w:r>
    </w:p>
    <w:p w:rsidR="00B01ED2" w:rsidRPr="00FB2A00" w:rsidRDefault="00536A05" w:rsidP="00363E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A05">
        <w:rPr>
          <w:rFonts w:ascii="Times New Roman" w:hAnsi="Times New Roman"/>
          <w:sz w:val="24"/>
          <w:szCs w:val="24"/>
        </w:rPr>
        <w:t>Стратегия устойчивого развития. Глобальные прогнозы. Понятие об устойчивом развитии. Компоненты устойчивого развития. Устойчивое развитие и география.</w:t>
      </w:r>
    </w:p>
    <w:p w:rsidR="00A00123" w:rsidRPr="00FB2A00" w:rsidRDefault="00A00123" w:rsidP="00A001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A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Учебно-тематический план 10 </w:t>
      </w:r>
      <w:r w:rsidR="008C34A4" w:rsidRPr="00FB2A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-11 </w:t>
      </w:r>
      <w:r w:rsidRPr="00FB2A00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tbl>
      <w:tblPr>
        <w:tblW w:w="10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9152"/>
      </w:tblGrid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0123" w:rsidRPr="00FB2A00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FB2A00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и социальная география как наука, её место в системе географических наук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FB2A00" w:rsidRDefault="00A00123" w:rsidP="008C3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Часть 1. Общая характеристика мира (</w:t>
            </w:r>
            <w:r w:rsidR="008C34A4"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34 </w:t>
            </w: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</w:t>
            </w:r>
            <w:r w:rsidR="008C34A4"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FB2A00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 Современная политическая карта мира (5 часов)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стран современного мира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отношения и политическая карта мира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строй стран мира. Практическая работа № 1 «Составление систематизирующей таблицы «Государственный строй стран мира»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география. Практическая работа №2 «Характеристика политико-географического положения страны»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«Политическая карта мира»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FB2A00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География мировых природных ресурсов. </w:t>
            </w:r>
          </w:p>
          <w:p w:rsidR="00A00123" w:rsidRPr="00FB2A00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Загрязнение и охрана окружающей среды (5 часов)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общества и природы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Мировые природные ресурсы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Мировые природные ресурсы. Практическая работа №3 «Оценка </w:t>
            </w:r>
            <w:proofErr w:type="spellStart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отдельных стран (регионов) мира»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Загрязнение и охрана окружающей среды. </w:t>
            </w:r>
            <w:proofErr w:type="spellStart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Географическоересурсоведение</w:t>
            </w:r>
            <w:proofErr w:type="spellEnd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геоэкология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мировых природных ресурсов»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FB2A00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3.География населения мира (6 часов)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и воспроизводство населения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и воспроизводство населения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(структура) населения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 миграции населения. Практическая работа №4 «Сравнительная оценка трудовых ресурсов стран и регионов мира»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и сельское население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населения мира»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FB2A00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3.Научно-техническая революция и мировое хозяйство (5 часов)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Научно-техническая революция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Мировое хозяйство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и территориальная структура мирового хозяйства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 размещения. Практическая работа №5 «Сравнительная характеристика ведущих факторов размещения производительных сил.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«НТР и мировое хозяйство»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FB2A00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4.География отраслей мирового хозяйства (13 часов)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промышленности. Практическая работа №6 «Составление экономико-географической характеристики одной из отраслей промышленности мира»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сельского хозяйства и рыболовства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сельского хозяйства и рыболовства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транспорта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транспорта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отраслей мирового хозяйства»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повторение: «</w:t>
            </w:r>
            <w:r w:rsidRPr="00FB2A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характеристика мира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00123" w:rsidRPr="00FB2A00" w:rsidTr="00AB3340">
        <w:trPr>
          <w:trHeight w:val="145"/>
          <w:jc w:val="center"/>
        </w:trPr>
        <w:tc>
          <w:tcPr>
            <w:tcW w:w="0" w:type="auto"/>
          </w:tcPr>
          <w:p w:rsidR="00A00123" w:rsidRPr="00FB2A00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FB2A00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повторение: «</w:t>
            </w:r>
            <w:r w:rsidRPr="00FB2A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характеристика мира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34A4" w:rsidRPr="00FB2A00" w:rsidTr="007B0137">
        <w:trPr>
          <w:trHeight w:val="145"/>
          <w:jc w:val="center"/>
        </w:trPr>
        <w:tc>
          <w:tcPr>
            <w:tcW w:w="10013" w:type="dxa"/>
            <w:gridSpan w:val="2"/>
          </w:tcPr>
          <w:p w:rsidR="008C34A4" w:rsidRPr="00FB2A00" w:rsidRDefault="00CE50BD" w:rsidP="008C3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5.</w:t>
            </w:r>
            <w:r w:rsidR="008C34A4"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(3 часа)</w:t>
            </w:r>
          </w:p>
        </w:tc>
      </w:tr>
      <w:tr w:rsidR="008C34A4" w:rsidRPr="00FB2A00" w:rsidTr="00AB3340">
        <w:trPr>
          <w:trHeight w:val="145"/>
          <w:jc w:val="center"/>
        </w:trPr>
        <w:tc>
          <w:tcPr>
            <w:tcW w:w="0" w:type="auto"/>
          </w:tcPr>
          <w:p w:rsidR="008C34A4" w:rsidRPr="00FB2A00" w:rsidRDefault="008C34A4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8C34A4" w:rsidRPr="00FB2A00" w:rsidRDefault="008C34A4" w:rsidP="00CE50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Страноведение и регионы мира</w:t>
            </w:r>
          </w:p>
        </w:tc>
      </w:tr>
      <w:tr w:rsidR="008C34A4" w:rsidRPr="00FB2A00" w:rsidTr="00AB3340">
        <w:trPr>
          <w:trHeight w:val="145"/>
          <w:jc w:val="center"/>
        </w:trPr>
        <w:tc>
          <w:tcPr>
            <w:tcW w:w="0" w:type="auto"/>
          </w:tcPr>
          <w:p w:rsidR="008C34A4" w:rsidRPr="00FB2A00" w:rsidRDefault="008C34A4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8C34A4" w:rsidRPr="00FB2A00" w:rsidRDefault="008C34A4" w:rsidP="00CE50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отношенияи геополитика</w:t>
            </w:r>
          </w:p>
        </w:tc>
      </w:tr>
      <w:tr w:rsidR="008C34A4" w:rsidRPr="00FB2A00" w:rsidTr="00AB3340">
        <w:trPr>
          <w:trHeight w:val="145"/>
          <w:jc w:val="center"/>
        </w:trPr>
        <w:tc>
          <w:tcPr>
            <w:tcW w:w="0" w:type="auto"/>
          </w:tcPr>
          <w:p w:rsidR="008C34A4" w:rsidRPr="00FB2A00" w:rsidRDefault="008C34A4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8C34A4" w:rsidRPr="00FB2A00" w:rsidRDefault="008C34A4" w:rsidP="00CE50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Социально-экономические показатели уровня жизни населения</w:t>
            </w:r>
          </w:p>
        </w:tc>
      </w:tr>
      <w:tr w:rsidR="008C34A4" w:rsidRPr="00FB2A00" w:rsidTr="007B0137">
        <w:trPr>
          <w:trHeight w:val="145"/>
          <w:jc w:val="center"/>
        </w:trPr>
        <w:tc>
          <w:tcPr>
            <w:tcW w:w="10013" w:type="dxa"/>
            <w:gridSpan w:val="2"/>
          </w:tcPr>
          <w:p w:rsidR="008C34A4" w:rsidRPr="00FB2A00" w:rsidRDefault="008C34A4" w:rsidP="00C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Часть 1. Региональная характеристика мира (часов)</w:t>
            </w:r>
          </w:p>
        </w:tc>
      </w:tr>
      <w:tr w:rsidR="00CE50BD" w:rsidRPr="00FB2A00" w:rsidTr="007B0137">
        <w:trPr>
          <w:trHeight w:val="145"/>
          <w:jc w:val="center"/>
        </w:trPr>
        <w:tc>
          <w:tcPr>
            <w:tcW w:w="10013" w:type="dxa"/>
            <w:gridSpan w:val="2"/>
          </w:tcPr>
          <w:p w:rsidR="00CE50BD" w:rsidRPr="00FB2A00" w:rsidRDefault="00CE50BD" w:rsidP="00C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6.Зарубежная Европа  (4 часа)</w:t>
            </w:r>
          </w:p>
        </w:tc>
      </w:tr>
      <w:tr w:rsidR="00CE50BD" w:rsidRPr="00FB2A00" w:rsidTr="00AB3340">
        <w:trPr>
          <w:trHeight w:val="145"/>
          <w:jc w:val="center"/>
        </w:trPr>
        <w:tc>
          <w:tcPr>
            <w:tcW w:w="0" w:type="auto"/>
          </w:tcPr>
          <w:p w:rsidR="00CE50BD" w:rsidRPr="00FB2A00" w:rsidRDefault="00CE50BD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CE50BD" w:rsidRPr="00FB2A00" w:rsidRDefault="00CE50BD" w:rsidP="00CE50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территории и  населения Зарубежной Европы</w:t>
            </w:r>
          </w:p>
        </w:tc>
      </w:tr>
      <w:tr w:rsidR="00CE50BD" w:rsidRPr="00FB2A00" w:rsidTr="00AB3340">
        <w:trPr>
          <w:trHeight w:val="145"/>
          <w:jc w:val="center"/>
        </w:trPr>
        <w:tc>
          <w:tcPr>
            <w:tcW w:w="0" w:type="auto"/>
          </w:tcPr>
          <w:p w:rsidR="00CE50BD" w:rsidRPr="00FB2A00" w:rsidRDefault="00CE50BD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CE50BD" w:rsidRPr="00FB2A00" w:rsidRDefault="00CE50BD" w:rsidP="00CE50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 хозяйства Зарубежной Европы</w:t>
            </w:r>
          </w:p>
        </w:tc>
      </w:tr>
      <w:tr w:rsidR="00CE50BD" w:rsidRPr="00FB2A00" w:rsidTr="00AB3340">
        <w:trPr>
          <w:trHeight w:val="145"/>
          <w:jc w:val="center"/>
        </w:trPr>
        <w:tc>
          <w:tcPr>
            <w:tcW w:w="0" w:type="auto"/>
          </w:tcPr>
          <w:p w:rsidR="00CE50BD" w:rsidRPr="00FB2A00" w:rsidRDefault="00CE50BD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CE50BD" w:rsidRPr="00FB2A00" w:rsidRDefault="00CE50BD" w:rsidP="00CE50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Субрегиональные и районные различия Зарубежной Европы.</w:t>
            </w:r>
          </w:p>
        </w:tc>
      </w:tr>
      <w:tr w:rsidR="00CE50BD" w:rsidRPr="00FB2A00" w:rsidTr="00AB3340">
        <w:trPr>
          <w:trHeight w:val="145"/>
          <w:jc w:val="center"/>
        </w:trPr>
        <w:tc>
          <w:tcPr>
            <w:tcW w:w="0" w:type="auto"/>
          </w:tcPr>
          <w:p w:rsidR="00CE50BD" w:rsidRPr="00FB2A00" w:rsidRDefault="00CE50BD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CE50BD" w:rsidRPr="00FB2A00" w:rsidRDefault="00CE50BD" w:rsidP="00CE50B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отдельных стран Европы</w:t>
            </w:r>
          </w:p>
        </w:tc>
      </w:tr>
      <w:tr w:rsidR="00CE50BD" w:rsidRPr="00FB2A00" w:rsidTr="007B0137">
        <w:trPr>
          <w:trHeight w:val="145"/>
          <w:jc w:val="center"/>
        </w:trPr>
        <w:tc>
          <w:tcPr>
            <w:tcW w:w="10013" w:type="dxa"/>
            <w:gridSpan w:val="2"/>
          </w:tcPr>
          <w:p w:rsidR="00CE50BD" w:rsidRPr="00FB2A00" w:rsidRDefault="00CE50BD" w:rsidP="00CE5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7.Зарубежная Азия (6 часов)</w:t>
            </w:r>
          </w:p>
        </w:tc>
      </w:tr>
      <w:tr w:rsidR="00CE50BD" w:rsidRPr="00FB2A00" w:rsidTr="00AB3340">
        <w:trPr>
          <w:trHeight w:val="145"/>
          <w:jc w:val="center"/>
        </w:trPr>
        <w:tc>
          <w:tcPr>
            <w:tcW w:w="0" w:type="auto"/>
          </w:tcPr>
          <w:p w:rsidR="00CE50BD" w:rsidRPr="00FB2A00" w:rsidRDefault="00CE50BD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CE50BD" w:rsidRPr="00FB2A00" w:rsidRDefault="00CE50BD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региона ЛатинскаяАмерика. Островная </w:t>
            </w:r>
            <w:proofErr w:type="spellStart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Мезоамерика</w:t>
            </w:r>
            <w:proofErr w:type="spellEnd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(Вест-Индия)</w:t>
            </w:r>
          </w:p>
        </w:tc>
      </w:tr>
      <w:tr w:rsidR="00CE50BD" w:rsidRPr="00FB2A00" w:rsidTr="00AB3340">
        <w:trPr>
          <w:trHeight w:val="145"/>
          <w:jc w:val="center"/>
        </w:trPr>
        <w:tc>
          <w:tcPr>
            <w:tcW w:w="0" w:type="auto"/>
          </w:tcPr>
          <w:p w:rsidR="00CE50BD" w:rsidRPr="00FB2A00" w:rsidRDefault="00CE50BD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CE50BD" w:rsidRPr="00FB2A00" w:rsidRDefault="00CE50BD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Континентальная </w:t>
            </w:r>
            <w:proofErr w:type="spellStart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частьМезоамерики</w:t>
            </w:r>
            <w:proofErr w:type="spellEnd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(Центральная Америка)</w:t>
            </w:r>
          </w:p>
        </w:tc>
      </w:tr>
      <w:tr w:rsidR="00CE50BD" w:rsidRPr="00FB2A00" w:rsidTr="00AB3340">
        <w:trPr>
          <w:trHeight w:val="145"/>
          <w:jc w:val="center"/>
        </w:trPr>
        <w:tc>
          <w:tcPr>
            <w:tcW w:w="0" w:type="auto"/>
          </w:tcPr>
          <w:p w:rsidR="00CE50BD" w:rsidRPr="00FB2A00" w:rsidRDefault="00CE50BD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CE50BD" w:rsidRPr="00FB2A00" w:rsidRDefault="00CE50BD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Природно-ресурсный потенциал и население Южной Америки</w:t>
            </w:r>
          </w:p>
        </w:tc>
      </w:tr>
      <w:tr w:rsidR="00CE50BD" w:rsidRPr="00FB2A00" w:rsidTr="00AB3340">
        <w:trPr>
          <w:trHeight w:val="145"/>
          <w:jc w:val="center"/>
        </w:trPr>
        <w:tc>
          <w:tcPr>
            <w:tcW w:w="0" w:type="auto"/>
          </w:tcPr>
          <w:p w:rsidR="00CE50BD" w:rsidRPr="00FB2A00" w:rsidRDefault="00CE50BD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CE50BD" w:rsidRPr="00FB2A00" w:rsidRDefault="00CE50BD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Экономическоепространство ЮжнойАмерики</w:t>
            </w:r>
          </w:p>
        </w:tc>
      </w:tr>
      <w:tr w:rsidR="00CE50BD" w:rsidRPr="00FB2A00" w:rsidTr="00AB3340">
        <w:trPr>
          <w:trHeight w:val="145"/>
          <w:jc w:val="center"/>
        </w:trPr>
        <w:tc>
          <w:tcPr>
            <w:tcW w:w="0" w:type="auto"/>
          </w:tcPr>
          <w:p w:rsidR="00CE50BD" w:rsidRPr="00FB2A00" w:rsidRDefault="00CE50BD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CE50BD" w:rsidRPr="00FB2A00" w:rsidRDefault="00CE50BD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Сравнительнаяхарактеристика</w:t>
            </w:r>
            <w:proofErr w:type="spellEnd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субрегионовЮ</w:t>
            </w:r>
            <w:proofErr w:type="spellEnd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. Америки</w:t>
            </w:r>
          </w:p>
        </w:tc>
      </w:tr>
      <w:tr w:rsidR="00CE50BD" w:rsidRPr="00FB2A00" w:rsidTr="00AB3340">
        <w:trPr>
          <w:trHeight w:val="145"/>
          <w:jc w:val="center"/>
        </w:trPr>
        <w:tc>
          <w:tcPr>
            <w:tcW w:w="0" w:type="auto"/>
          </w:tcPr>
          <w:p w:rsidR="00CE50BD" w:rsidRPr="00FB2A00" w:rsidRDefault="00CE50BD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CE50BD" w:rsidRPr="00FB2A00" w:rsidRDefault="00CE50BD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Бразилия</w:t>
            </w:r>
          </w:p>
        </w:tc>
      </w:tr>
      <w:tr w:rsidR="008A5FB2" w:rsidRPr="00FB2A00" w:rsidTr="007B0137">
        <w:trPr>
          <w:trHeight w:val="145"/>
          <w:jc w:val="center"/>
        </w:trPr>
        <w:tc>
          <w:tcPr>
            <w:tcW w:w="10013" w:type="dxa"/>
            <w:gridSpan w:val="2"/>
          </w:tcPr>
          <w:p w:rsidR="008A5FB2" w:rsidRPr="00FB2A00" w:rsidRDefault="008A5FB2" w:rsidP="00FB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8.Северная Америка (5 часов)</w:t>
            </w:r>
          </w:p>
        </w:tc>
      </w:tr>
      <w:tr w:rsidR="008A5FB2" w:rsidRPr="00FB2A00" w:rsidTr="00AB3340">
        <w:trPr>
          <w:trHeight w:val="145"/>
          <w:jc w:val="center"/>
        </w:trPr>
        <w:tc>
          <w:tcPr>
            <w:tcW w:w="0" w:type="auto"/>
          </w:tcPr>
          <w:p w:rsidR="008A5FB2" w:rsidRPr="00FB2A00" w:rsidRDefault="008A5FB2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8A5FB2" w:rsidRPr="00FB2A00" w:rsidRDefault="008A5FB2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и населениеСеверной Америки</w:t>
            </w:r>
          </w:p>
        </w:tc>
      </w:tr>
      <w:tr w:rsidR="008A5FB2" w:rsidRPr="00FB2A00" w:rsidTr="00AB3340">
        <w:trPr>
          <w:trHeight w:val="145"/>
          <w:jc w:val="center"/>
        </w:trPr>
        <w:tc>
          <w:tcPr>
            <w:tcW w:w="0" w:type="auto"/>
          </w:tcPr>
          <w:p w:rsidR="008A5FB2" w:rsidRPr="00FB2A00" w:rsidRDefault="008A5FB2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8A5FB2" w:rsidRPr="00FB2A00" w:rsidRDefault="008A5FB2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Природно-ресурсныйпотенциал и добывающиеотрасли Канады и США</w:t>
            </w:r>
          </w:p>
        </w:tc>
      </w:tr>
      <w:tr w:rsidR="008A5FB2" w:rsidRPr="00FB2A00" w:rsidTr="00AB3340">
        <w:trPr>
          <w:trHeight w:val="145"/>
          <w:jc w:val="center"/>
        </w:trPr>
        <w:tc>
          <w:tcPr>
            <w:tcW w:w="0" w:type="auto"/>
          </w:tcPr>
          <w:p w:rsidR="008A5FB2" w:rsidRPr="00FB2A00" w:rsidRDefault="008A5FB2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8A5FB2" w:rsidRPr="00FB2A00" w:rsidRDefault="008A5FB2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Обрабатывающая промышленность  США иКанады</w:t>
            </w:r>
          </w:p>
        </w:tc>
      </w:tr>
      <w:tr w:rsidR="008A5FB2" w:rsidRPr="00FB2A00" w:rsidTr="00AB3340">
        <w:trPr>
          <w:trHeight w:val="145"/>
          <w:jc w:val="center"/>
        </w:trPr>
        <w:tc>
          <w:tcPr>
            <w:tcW w:w="0" w:type="auto"/>
          </w:tcPr>
          <w:p w:rsidR="008A5FB2" w:rsidRPr="00FB2A00" w:rsidRDefault="008A5FB2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8A5FB2" w:rsidRPr="00FB2A00" w:rsidRDefault="008A5FB2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Фермерское хозяйство и его специализация</w:t>
            </w:r>
          </w:p>
        </w:tc>
      </w:tr>
      <w:tr w:rsidR="008A5FB2" w:rsidRPr="00FB2A00" w:rsidTr="00AB3340">
        <w:trPr>
          <w:trHeight w:val="145"/>
          <w:jc w:val="center"/>
        </w:trPr>
        <w:tc>
          <w:tcPr>
            <w:tcW w:w="0" w:type="auto"/>
          </w:tcPr>
          <w:p w:rsidR="008A5FB2" w:rsidRPr="00FB2A00" w:rsidRDefault="008A5FB2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8A5FB2" w:rsidRPr="00FB2A00" w:rsidRDefault="008A5FB2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и внешниеэкономические связи США и Канады</w:t>
            </w:r>
          </w:p>
        </w:tc>
      </w:tr>
      <w:tr w:rsidR="008A5FB2" w:rsidRPr="00FB2A00" w:rsidTr="007B0137">
        <w:trPr>
          <w:trHeight w:val="145"/>
          <w:jc w:val="center"/>
        </w:trPr>
        <w:tc>
          <w:tcPr>
            <w:tcW w:w="10013" w:type="dxa"/>
            <w:gridSpan w:val="2"/>
          </w:tcPr>
          <w:p w:rsidR="008A5FB2" w:rsidRPr="00FB2A00" w:rsidRDefault="008A5FB2" w:rsidP="00FB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9. Латинская Америка (6 часов)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региона ЛатинскаяАмерика. Островная </w:t>
            </w:r>
            <w:proofErr w:type="spellStart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Мезоамерика</w:t>
            </w:r>
            <w:proofErr w:type="spellEnd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(Вест-Индия)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Континентальная </w:t>
            </w:r>
            <w:proofErr w:type="spellStart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частьМезоамерики</w:t>
            </w:r>
            <w:proofErr w:type="spellEnd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(Центральная Америка)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Природно-ресурсный потенциал и население Южной Америки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Экономическоепространство ЮжнойАмерики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Сравнительнаяхарактеристика</w:t>
            </w:r>
            <w:proofErr w:type="spellEnd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субрегионовЮ</w:t>
            </w:r>
            <w:proofErr w:type="spellEnd"/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. Америки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Бразилия</w:t>
            </w:r>
          </w:p>
        </w:tc>
      </w:tr>
      <w:tr w:rsidR="00386ACE" w:rsidRPr="00FB2A00" w:rsidTr="00386ACE">
        <w:trPr>
          <w:trHeight w:val="402"/>
          <w:jc w:val="center"/>
        </w:trPr>
        <w:tc>
          <w:tcPr>
            <w:tcW w:w="10013" w:type="dxa"/>
            <w:gridSpan w:val="2"/>
          </w:tcPr>
          <w:p w:rsidR="00386ACE" w:rsidRPr="00FB2A00" w:rsidRDefault="00386ACE" w:rsidP="00FB2A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10. Австралия и Океания (2 часа)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особенностиАвстралии и Океании какединого региона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color w:val="000000"/>
                <w:sz w:val="24"/>
                <w:szCs w:val="24"/>
              </w:rPr>
              <w:t>Динамика развитияхозяйства Австралии иОкеании (урок-семинар)</w:t>
            </w:r>
          </w:p>
        </w:tc>
      </w:tr>
      <w:tr w:rsidR="00386ACE" w:rsidRPr="00FB2A00" w:rsidTr="007B0137">
        <w:trPr>
          <w:trHeight w:val="145"/>
          <w:jc w:val="center"/>
        </w:trPr>
        <w:tc>
          <w:tcPr>
            <w:tcW w:w="10013" w:type="dxa"/>
            <w:gridSpan w:val="2"/>
          </w:tcPr>
          <w:p w:rsidR="00386ACE" w:rsidRPr="00FB2A00" w:rsidRDefault="00386ACE" w:rsidP="00FB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11. Африка (5 часов)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sz w:val="24"/>
                <w:szCs w:val="24"/>
              </w:rPr>
              <w:t>"Особенности территории и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sz w:val="24"/>
                <w:szCs w:val="24"/>
              </w:rPr>
              <w:t>населения Африки"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sz w:val="24"/>
                <w:szCs w:val="24"/>
              </w:rPr>
              <w:t>"Природные предпосылки и</w:t>
            </w:r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FB2A00">
              <w:rPr>
                <w:rFonts w:ascii="Times New Roman" w:hAnsi="Times New Roman"/>
                <w:sz w:val="24"/>
                <w:szCs w:val="24"/>
              </w:rPr>
              <w:t>первичных</w:t>
            </w:r>
            <w:proofErr w:type="gramEnd"/>
          </w:p>
        </w:tc>
      </w:tr>
      <w:tr w:rsidR="00386ACE" w:rsidRPr="00FB2A00" w:rsidTr="00AB3340">
        <w:trPr>
          <w:trHeight w:val="145"/>
          <w:jc w:val="center"/>
        </w:trPr>
        <w:tc>
          <w:tcPr>
            <w:tcW w:w="0" w:type="auto"/>
          </w:tcPr>
          <w:p w:rsidR="00386ACE" w:rsidRPr="00FB2A00" w:rsidRDefault="00386ACE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386ACE" w:rsidRPr="00FB2A00" w:rsidRDefault="00386ACE" w:rsidP="00FB2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A00">
              <w:rPr>
                <w:rFonts w:ascii="Times New Roman" w:hAnsi="Times New Roman"/>
                <w:sz w:val="24"/>
                <w:szCs w:val="24"/>
              </w:rPr>
              <w:t>отраслей хозяйства Африки"</w:t>
            </w:r>
          </w:p>
        </w:tc>
      </w:tr>
      <w:tr w:rsidR="00FB2A00" w:rsidRPr="00FB2A00" w:rsidTr="007B0137">
        <w:trPr>
          <w:trHeight w:val="145"/>
          <w:jc w:val="center"/>
        </w:trPr>
        <w:tc>
          <w:tcPr>
            <w:tcW w:w="10013" w:type="dxa"/>
            <w:gridSpan w:val="2"/>
          </w:tcPr>
          <w:p w:rsidR="00FB2A00" w:rsidRPr="00FB2A00" w:rsidRDefault="00FB2A00" w:rsidP="00FB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12. Заключение  (4 часа)</w:t>
            </w:r>
          </w:p>
        </w:tc>
      </w:tr>
      <w:tr w:rsidR="00FB2A00" w:rsidRPr="00FB2A00" w:rsidTr="00AB3340">
        <w:trPr>
          <w:trHeight w:val="145"/>
          <w:jc w:val="center"/>
        </w:trPr>
        <w:tc>
          <w:tcPr>
            <w:tcW w:w="0" w:type="auto"/>
          </w:tcPr>
          <w:p w:rsidR="00FB2A00" w:rsidRPr="00FB2A00" w:rsidRDefault="00FB2A00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FB2A00" w:rsidRPr="00FB2A00" w:rsidRDefault="00FB2A00" w:rsidP="00FB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</w:tr>
      <w:tr w:rsidR="00FB2A00" w:rsidRPr="00FB2A00" w:rsidTr="00AB3340">
        <w:trPr>
          <w:trHeight w:val="145"/>
          <w:jc w:val="center"/>
        </w:trPr>
        <w:tc>
          <w:tcPr>
            <w:tcW w:w="0" w:type="auto"/>
          </w:tcPr>
          <w:p w:rsidR="00FB2A00" w:rsidRPr="00FB2A00" w:rsidRDefault="00FB2A00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FB2A00" w:rsidRPr="00FB2A00" w:rsidRDefault="00FB2A00" w:rsidP="00FB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Современный мир иглобальные проблемычеловечества</w:t>
            </w:r>
          </w:p>
        </w:tc>
      </w:tr>
      <w:tr w:rsidR="00FB2A00" w:rsidRPr="00FB2A00" w:rsidTr="00AB3340">
        <w:trPr>
          <w:trHeight w:val="145"/>
          <w:jc w:val="center"/>
        </w:trPr>
        <w:tc>
          <w:tcPr>
            <w:tcW w:w="0" w:type="auto"/>
          </w:tcPr>
          <w:p w:rsidR="00FB2A00" w:rsidRPr="00FB2A00" w:rsidRDefault="00FB2A00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FB2A00" w:rsidRPr="00FB2A00" w:rsidRDefault="00FB2A00" w:rsidP="00FB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Итоговый урок по курсу(урок-обобщение)</w:t>
            </w:r>
          </w:p>
        </w:tc>
      </w:tr>
      <w:tr w:rsidR="00FB2A00" w:rsidRPr="00FB2A00" w:rsidTr="00AB3340">
        <w:trPr>
          <w:trHeight w:val="145"/>
          <w:jc w:val="center"/>
        </w:trPr>
        <w:tc>
          <w:tcPr>
            <w:tcW w:w="0" w:type="auto"/>
          </w:tcPr>
          <w:p w:rsidR="00FB2A00" w:rsidRPr="00FB2A00" w:rsidRDefault="00FB2A00" w:rsidP="00FB2A0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FB2A00" w:rsidRPr="00FB2A00" w:rsidRDefault="00FB2A00" w:rsidP="00FB2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B2A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Итоговый урок по курсу(урок-обобщение)</w:t>
            </w:r>
          </w:p>
        </w:tc>
      </w:tr>
    </w:tbl>
    <w:p w:rsidR="00363E38" w:rsidRPr="00ED5FBE" w:rsidRDefault="00363E38" w:rsidP="00FB2A0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2A00" w:rsidRPr="00FB2A00" w:rsidRDefault="00FB2A00" w:rsidP="00FB2A0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B2A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Календарно-тематическое планирование уроков географии в 10 классе </w:t>
      </w:r>
      <w:r w:rsidRPr="00FB2A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Style w:val="a7"/>
        <w:tblW w:w="0" w:type="auto"/>
        <w:tblLook w:val="04A0"/>
      </w:tblPr>
      <w:tblGrid>
        <w:gridCol w:w="578"/>
        <w:gridCol w:w="816"/>
        <w:gridCol w:w="1583"/>
        <w:gridCol w:w="1902"/>
        <w:gridCol w:w="2005"/>
        <w:gridCol w:w="3798"/>
      </w:tblGrid>
      <w:tr w:rsidR="00FB2A00" w:rsidRPr="00FB2A00" w:rsidTr="00FB2A00">
        <w:trPr>
          <w:trHeight w:val="57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корректировки</w:t>
            </w:r>
          </w:p>
        </w:tc>
        <w:tc>
          <w:tcPr>
            <w:tcW w:w="2005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FB2A00" w:rsidRPr="00FB2A00" w:rsidTr="00FB2A00">
        <w:trPr>
          <w:trHeight w:val="6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Введение (1 час)</w:t>
            </w: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и социальная география как наука, её место в системе географических наук.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характеристика мира (34 часа) Современная политическая карта мира (5часов)</w:t>
            </w: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стран современного мира.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отношения и политическая карта мира.</w:t>
            </w:r>
          </w:p>
        </w:tc>
      </w:tr>
      <w:tr w:rsidR="00FB2A00" w:rsidRPr="00FB2A00" w:rsidTr="00FB2A00">
        <w:trPr>
          <w:trHeight w:val="87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Государственный строй стран мира. </w:t>
            </w:r>
            <w:r w:rsidRPr="00FB2A0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 №1 «Составление систематизирующей таблицы «Государственный строй стран мира»</w:t>
            </w:r>
          </w:p>
        </w:tc>
      </w:tr>
      <w:tr w:rsidR="00FB2A00" w:rsidRPr="00FB2A00" w:rsidTr="00FB2A00">
        <w:trPr>
          <w:trHeight w:val="87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Политическая география. </w:t>
            </w:r>
            <w:r w:rsidRPr="00FB2A0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 №2 «Характеристика политико-географического положения страны»</w:t>
            </w:r>
          </w:p>
        </w:tc>
      </w:tr>
      <w:tr w:rsidR="00FB2A00" w:rsidRPr="00FB2A00" w:rsidTr="00FB2A00">
        <w:trPr>
          <w:trHeight w:val="6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«Политическая карта мира».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География мировых природных </w:t>
            </w: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ресурсов. Загрязнение и охрана окружающей среды(5 часов)</w:t>
            </w: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Взаимодействие общества и природы.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Мировые природные ресурсы.</w:t>
            </w:r>
          </w:p>
        </w:tc>
      </w:tr>
      <w:tr w:rsidR="00FB2A00" w:rsidRPr="00FB2A00" w:rsidTr="00FB2A00">
        <w:trPr>
          <w:trHeight w:val="87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Мировые природные ресурсы. </w:t>
            </w:r>
            <w:r w:rsidRPr="00FB2A0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№3 «Оценка </w:t>
            </w:r>
            <w:proofErr w:type="spellStart"/>
            <w:r w:rsidRPr="00FB2A0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FB2A0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отдельных стран (регионов) мира»</w:t>
            </w:r>
          </w:p>
        </w:tc>
      </w:tr>
      <w:tr w:rsidR="00FB2A00" w:rsidRPr="00FB2A00" w:rsidTr="00FB2A00">
        <w:trPr>
          <w:trHeight w:val="6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Загрязнение окружающей среды. </w:t>
            </w:r>
            <w:proofErr w:type="spellStart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Географическоересурсоведение</w:t>
            </w:r>
            <w:proofErr w:type="spellEnd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геоэкология</w:t>
            </w:r>
          </w:p>
        </w:tc>
      </w:tr>
      <w:tr w:rsidR="00FB2A00" w:rsidRPr="00FB2A00" w:rsidTr="00FB2A00">
        <w:trPr>
          <w:trHeight w:val="6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мировых природных ресурсов».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География населения мира(6 часов)</w:t>
            </w: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и воспроизводство населения.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и воспроизводство населения.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(структура) населения.</w:t>
            </w:r>
          </w:p>
        </w:tc>
      </w:tr>
      <w:tr w:rsidR="00FB2A00" w:rsidRPr="00FB2A00" w:rsidTr="00FB2A00">
        <w:trPr>
          <w:trHeight w:val="87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 миграции населения.</w:t>
            </w:r>
            <w:r w:rsidRPr="00FB2A0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Практическая работа №4 «Сравнительная оценка трудовых ресурсов стран и регионов мира»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и сельское население.</w:t>
            </w:r>
          </w:p>
        </w:tc>
      </w:tr>
      <w:tr w:rsidR="00FB2A00" w:rsidRPr="00FB2A00" w:rsidTr="00FB2A00">
        <w:trPr>
          <w:trHeight w:val="6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населения мира».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Научно-техническая революция и мировое хозяйство (5 часов)</w:t>
            </w: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Научно-техническая революция.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Мировое хозяйство.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Мировое хозяйство.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 размещения.</w:t>
            </w:r>
          </w:p>
        </w:tc>
      </w:tr>
      <w:tr w:rsidR="00FB2A00" w:rsidRPr="00FB2A00" w:rsidTr="00FB2A00">
        <w:trPr>
          <w:trHeight w:val="6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«НТР и мировое хозяйство».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География отраслей мирового хозяйства(13 часов)</w:t>
            </w: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промышленности.</w:t>
            </w:r>
          </w:p>
        </w:tc>
      </w:tr>
      <w:tr w:rsidR="00FB2A00" w:rsidRPr="00FB2A00" w:rsidTr="00FB2A00">
        <w:trPr>
          <w:trHeight w:val="1155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промышленности. </w:t>
            </w:r>
            <w:r w:rsidRPr="00FB2A0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Практическая работа №5 «Составление экономико-географической характеристики одной из отраслей промышленности мира»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сельского хозяйства и рыболовства.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сельского хозяйства и рыболовства.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транспорта.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транспорта.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экономические отношения.</w:t>
            </w:r>
          </w:p>
        </w:tc>
      </w:tr>
      <w:tr w:rsidR="00FB2A00" w:rsidRPr="00FB2A00" w:rsidTr="00FB2A00">
        <w:trPr>
          <w:trHeight w:val="3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экономические отношения.</w:t>
            </w:r>
          </w:p>
        </w:tc>
      </w:tr>
      <w:tr w:rsidR="00FB2A00" w:rsidRPr="00FB2A00" w:rsidTr="00FB2A00">
        <w:trPr>
          <w:trHeight w:val="6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отраслей мирового хозяйства».</w:t>
            </w:r>
          </w:p>
        </w:tc>
      </w:tr>
      <w:tr w:rsidR="00FB2A00" w:rsidRPr="00FB2A00" w:rsidTr="00FB2A00">
        <w:trPr>
          <w:trHeight w:val="6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 «Общая характеристика мира»</w:t>
            </w:r>
          </w:p>
        </w:tc>
      </w:tr>
      <w:tr w:rsidR="00FB2A00" w:rsidRPr="00FB2A00" w:rsidTr="00FB2A00">
        <w:trPr>
          <w:trHeight w:val="600"/>
        </w:trPr>
        <w:tc>
          <w:tcPr>
            <w:tcW w:w="57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6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 «Общая характеристика мира»</w:t>
            </w:r>
          </w:p>
        </w:tc>
      </w:tr>
    </w:tbl>
    <w:p w:rsidR="007B0137" w:rsidRDefault="007B0137" w:rsidP="00FB2A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0137" w:rsidRDefault="007B0137" w:rsidP="00FB2A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2A00" w:rsidRDefault="00FB2A00" w:rsidP="00FB2A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A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Календарно-тематическое планирование уроков географии в 11 классе </w:t>
      </w:r>
      <w:r w:rsidRPr="00FB2A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Style w:val="a7"/>
        <w:tblW w:w="0" w:type="auto"/>
        <w:tblLook w:val="04A0"/>
      </w:tblPr>
      <w:tblGrid>
        <w:gridCol w:w="621"/>
        <w:gridCol w:w="988"/>
        <w:gridCol w:w="1583"/>
        <w:gridCol w:w="1902"/>
        <w:gridCol w:w="1861"/>
        <w:gridCol w:w="3727"/>
      </w:tblGrid>
      <w:tr w:rsidR="00FB2A00" w:rsidRPr="00FB2A00" w:rsidTr="00FB2A00">
        <w:trPr>
          <w:trHeight w:val="57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корректировки</w:t>
            </w:r>
          </w:p>
        </w:tc>
        <w:tc>
          <w:tcPr>
            <w:tcW w:w="186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FB2A00" w:rsidRPr="00FB2A00" w:rsidTr="00FB2A00">
        <w:trPr>
          <w:trHeight w:val="315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Введени</w:t>
            </w:r>
            <w:proofErr w:type="gramStart"/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 часа)</w:t>
            </w: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Страноведение и регионы мира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отношения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геополитика</w:t>
            </w:r>
          </w:p>
        </w:tc>
      </w:tr>
      <w:tr w:rsidR="00FB2A00" w:rsidRPr="00FB2A00" w:rsidTr="00FB2A00">
        <w:trPr>
          <w:trHeight w:val="63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Социально-экономические показатели уровня жизни населения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Зарубежная Европа  (4 часа)</w:t>
            </w: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территории и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населения Зарубежной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Европы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особенности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хозяйства Зарубежной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Европы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Субрегиональные и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районные различия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Зарубежной Европы.</w:t>
            </w:r>
          </w:p>
        </w:tc>
      </w:tr>
      <w:tr w:rsidR="00FB2A00" w:rsidRPr="00FB2A00" w:rsidTr="00FB2A00">
        <w:trPr>
          <w:trHeight w:val="315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отдельных стран Европы</w:t>
            </w:r>
          </w:p>
        </w:tc>
      </w:tr>
      <w:tr w:rsidR="00FB2A00" w:rsidRPr="00FB2A00" w:rsidTr="00FB2A00">
        <w:trPr>
          <w:trHeight w:val="6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Зарубежная Азия (6 часов)</w:t>
            </w: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и природные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Ресурсы Зарубежной Азии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Многоликое экономическое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пространство зарубежной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Азии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Сравнительная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характеристика </w:t>
            </w:r>
            <w:proofErr w:type="gramStart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субрегионов</w:t>
            </w:r>
            <w:proofErr w:type="spellEnd"/>
          </w:p>
        </w:tc>
      </w:tr>
      <w:tr w:rsidR="00FB2A00" w:rsidRPr="00FB2A00" w:rsidTr="00FB2A00">
        <w:trPr>
          <w:trHeight w:val="3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Япония</w:t>
            </w:r>
          </w:p>
        </w:tc>
      </w:tr>
      <w:tr w:rsidR="00FB2A00" w:rsidRPr="00FB2A00" w:rsidTr="00FB2A00">
        <w:trPr>
          <w:trHeight w:val="3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FB2A00" w:rsidRPr="00FB2A00" w:rsidTr="00FB2A00">
        <w:trPr>
          <w:trHeight w:val="3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Индия</w:t>
            </w:r>
          </w:p>
        </w:tc>
      </w:tr>
      <w:tr w:rsidR="00FB2A00" w:rsidRPr="00FB2A00" w:rsidTr="00FB2A00">
        <w:trPr>
          <w:trHeight w:val="6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Северная Америка (5 часов)</w:t>
            </w: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и население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Северной Америки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Природно-ресурсный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потенциал и добывающие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отрасли Канады и США</w:t>
            </w:r>
          </w:p>
        </w:tc>
      </w:tr>
      <w:tr w:rsidR="00FB2A00" w:rsidRPr="00FB2A00" w:rsidTr="00FB2A00">
        <w:trPr>
          <w:trHeight w:val="6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Обрабатывающая промышленность  США и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Канады</w:t>
            </w:r>
          </w:p>
        </w:tc>
      </w:tr>
      <w:tr w:rsidR="00FB2A00" w:rsidRPr="00FB2A00" w:rsidTr="00FB2A00">
        <w:trPr>
          <w:trHeight w:val="3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Фермерское хозяйство и его специализация</w:t>
            </w:r>
          </w:p>
        </w:tc>
      </w:tr>
      <w:tr w:rsidR="00FB2A00" w:rsidRPr="00FB2A00" w:rsidTr="00FB2A00">
        <w:trPr>
          <w:trHeight w:val="57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и внешние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экономические связи США и 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Канады</w:t>
            </w:r>
          </w:p>
        </w:tc>
      </w:tr>
      <w:tr w:rsidR="00FB2A00" w:rsidRPr="00FB2A00" w:rsidTr="00FB2A00">
        <w:trPr>
          <w:trHeight w:val="6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Латинская Америка (6 часов)</w:t>
            </w: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региона Латинская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Америка. Островная </w:t>
            </w:r>
            <w:proofErr w:type="spellStart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Мезоамерика</w:t>
            </w:r>
            <w:proofErr w:type="spellEnd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(Вест-Индия)</w:t>
            </w:r>
          </w:p>
        </w:tc>
      </w:tr>
      <w:tr w:rsidR="00FB2A00" w:rsidRPr="00FB2A00" w:rsidTr="00FB2A00">
        <w:trPr>
          <w:trHeight w:val="6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Континентальная часть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Мезоамерики</w:t>
            </w:r>
            <w:proofErr w:type="spellEnd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(Центральная Америка)</w:t>
            </w:r>
          </w:p>
        </w:tc>
      </w:tr>
      <w:tr w:rsidR="00FB2A00" w:rsidRPr="00FB2A00" w:rsidTr="00FB2A00">
        <w:trPr>
          <w:trHeight w:val="6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Природно-ресурсный потенциал и население Южной Америки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пространство Южной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Америки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Сравнительная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характеристика </w:t>
            </w:r>
            <w:proofErr w:type="spellStart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субрегионов</w:t>
            </w:r>
            <w:proofErr w:type="spellEnd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Ю. Америки</w:t>
            </w:r>
          </w:p>
        </w:tc>
      </w:tr>
      <w:tr w:rsidR="00FB2A00" w:rsidRPr="00FB2A00" w:rsidTr="00FB2A00">
        <w:trPr>
          <w:trHeight w:val="3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Бразилия</w:t>
            </w:r>
          </w:p>
        </w:tc>
      </w:tr>
      <w:tr w:rsidR="00FB2A00" w:rsidRPr="00FB2A00" w:rsidTr="00FB2A00">
        <w:trPr>
          <w:trHeight w:val="12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Австралия и Океания (2 часа)</w:t>
            </w: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особенности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Австралии и Океании как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единого региона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развития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хозяйства Австралии и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Океании (урок-семинар)</w:t>
            </w:r>
          </w:p>
        </w:tc>
      </w:tr>
      <w:tr w:rsidR="00FB2A00" w:rsidRPr="00FB2A00" w:rsidTr="00FB2A00">
        <w:trPr>
          <w:trHeight w:val="6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Африка (5 часов)</w:t>
            </w: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территории и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населения Африки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предпосылки и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развитие первичных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отраслей хозяйства Африки</w:t>
            </w:r>
          </w:p>
        </w:tc>
      </w:tr>
      <w:tr w:rsidR="00FB2A00" w:rsidRPr="00FB2A00" w:rsidTr="00FB2A00">
        <w:trPr>
          <w:trHeight w:val="6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Специализация </w:t>
            </w:r>
            <w:proofErr w:type="spellStart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субрегионов</w:t>
            </w:r>
            <w:proofErr w:type="spellEnd"/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Африки</w:t>
            </w:r>
          </w:p>
        </w:tc>
      </w:tr>
      <w:tr w:rsidR="00FB2A00" w:rsidRPr="00FB2A00" w:rsidTr="00FB2A00">
        <w:trPr>
          <w:trHeight w:val="3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ЮАР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Социально-экономические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показатели уровня жизни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населения мира</w:t>
            </w:r>
          </w:p>
        </w:tc>
      </w:tr>
      <w:tr w:rsidR="00FB2A00" w:rsidRPr="00FB2A00" w:rsidTr="00FB2A00">
        <w:trPr>
          <w:trHeight w:val="3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Заключение  (4 часа)</w:t>
            </w: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 современном мире</w:t>
            </w:r>
          </w:p>
        </w:tc>
      </w:tr>
      <w:tr w:rsidR="00FB2A00" w:rsidRPr="00FB2A00" w:rsidTr="00FB2A00">
        <w:trPr>
          <w:trHeight w:val="9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Современный мир и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глобальные проблемы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человечества</w:t>
            </w:r>
          </w:p>
        </w:tc>
      </w:tr>
      <w:tr w:rsidR="00FB2A00" w:rsidRPr="00FB2A00" w:rsidTr="00FB2A00">
        <w:trPr>
          <w:trHeight w:val="6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 по курсу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(урок-обобщение)</w:t>
            </w:r>
          </w:p>
        </w:tc>
      </w:tr>
      <w:tr w:rsidR="00FB2A00" w:rsidRPr="00FB2A00" w:rsidTr="00FB2A00">
        <w:trPr>
          <w:trHeight w:val="600"/>
        </w:trPr>
        <w:tc>
          <w:tcPr>
            <w:tcW w:w="621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8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hideMark/>
          </w:tcPr>
          <w:p w:rsidR="00FB2A00" w:rsidRPr="00FB2A00" w:rsidRDefault="00FB2A00" w:rsidP="00FB2A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 по курсу</w:t>
            </w:r>
            <w:r w:rsidRPr="00FB2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(урок-обобщение)</w:t>
            </w:r>
          </w:p>
        </w:tc>
      </w:tr>
    </w:tbl>
    <w:p w:rsidR="00FB2A00" w:rsidRPr="00FB2A00" w:rsidRDefault="00FB2A00" w:rsidP="00FB2A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B2A00" w:rsidRPr="00FB2A00" w:rsidSect="005B1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8197A"/>
    <w:multiLevelType w:val="hybridMultilevel"/>
    <w:tmpl w:val="45BE16F6"/>
    <w:lvl w:ilvl="0" w:tplc="21A4D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F2623D"/>
    <w:multiLevelType w:val="multilevel"/>
    <w:tmpl w:val="30D0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71385"/>
    <w:multiLevelType w:val="multilevel"/>
    <w:tmpl w:val="222E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E2372"/>
    <w:multiLevelType w:val="multilevel"/>
    <w:tmpl w:val="2C40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71A5F"/>
    <w:multiLevelType w:val="multilevel"/>
    <w:tmpl w:val="E110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03FB3"/>
    <w:multiLevelType w:val="multilevel"/>
    <w:tmpl w:val="E59E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33032"/>
    <w:multiLevelType w:val="hybridMultilevel"/>
    <w:tmpl w:val="5BE49F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01CE7"/>
    <w:multiLevelType w:val="hybridMultilevel"/>
    <w:tmpl w:val="36C80A24"/>
    <w:lvl w:ilvl="0" w:tplc="C97082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86D4A"/>
    <w:multiLevelType w:val="hybridMultilevel"/>
    <w:tmpl w:val="3A2E5C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41202CC7"/>
    <w:multiLevelType w:val="multilevel"/>
    <w:tmpl w:val="F61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24928"/>
    <w:multiLevelType w:val="multilevel"/>
    <w:tmpl w:val="AF6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672F4"/>
    <w:multiLevelType w:val="multilevel"/>
    <w:tmpl w:val="736C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05FCD"/>
    <w:multiLevelType w:val="multilevel"/>
    <w:tmpl w:val="FE98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0713F"/>
    <w:multiLevelType w:val="multilevel"/>
    <w:tmpl w:val="B56C6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C0ED9"/>
    <w:multiLevelType w:val="multilevel"/>
    <w:tmpl w:val="99C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2217C"/>
    <w:multiLevelType w:val="multilevel"/>
    <w:tmpl w:val="A2E48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F37388"/>
    <w:multiLevelType w:val="hybridMultilevel"/>
    <w:tmpl w:val="F054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20F3C"/>
    <w:multiLevelType w:val="multilevel"/>
    <w:tmpl w:val="4FF6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7115A0"/>
    <w:multiLevelType w:val="hybridMultilevel"/>
    <w:tmpl w:val="015680F2"/>
    <w:lvl w:ilvl="0" w:tplc="0419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3935783"/>
    <w:multiLevelType w:val="hybridMultilevel"/>
    <w:tmpl w:val="2CB224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F44437"/>
    <w:multiLevelType w:val="multilevel"/>
    <w:tmpl w:val="8F9A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805A41"/>
    <w:multiLevelType w:val="multilevel"/>
    <w:tmpl w:val="93D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06E4F"/>
    <w:multiLevelType w:val="multilevel"/>
    <w:tmpl w:val="3328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0"/>
  </w:num>
  <w:num w:numId="5">
    <w:abstractNumId w:val="11"/>
  </w:num>
  <w:num w:numId="6">
    <w:abstractNumId w:val="23"/>
  </w:num>
  <w:num w:numId="7">
    <w:abstractNumId w:val="7"/>
  </w:num>
  <w:num w:numId="8">
    <w:abstractNumId w:val="20"/>
  </w:num>
  <w:num w:numId="9">
    <w:abstractNumId w:val="14"/>
  </w:num>
  <w:num w:numId="10">
    <w:abstractNumId w:val="25"/>
  </w:num>
  <w:num w:numId="11">
    <w:abstractNumId w:val="16"/>
  </w:num>
  <w:num w:numId="12">
    <w:abstractNumId w:val="2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3"/>
  </w:num>
  <w:num w:numId="18">
    <w:abstractNumId w:val="12"/>
  </w:num>
  <w:num w:numId="19">
    <w:abstractNumId w:val="2"/>
  </w:num>
  <w:num w:numId="20">
    <w:abstractNumId w:val="26"/>
  </w:num>
  <w:num w:numId="21">
    <w:abstractNumId w:val="17"/>
  </w:num>
  <w:num w:numId="22">
    <w:abstractNumId w:val="21"/>
  </w:num>
  <w:num w:numId="23">
    <w:abstractNumId w:val="19"/>
  </w:num>
  <w:num w:numId="24">
    <w:abstractNumId w:val="18"/>
  </w:num>
  <w:num w:numId="25">
    <w:abstractNumId w:val="10"/>
  </w:num>
  <w:num w:numId="26">
    <w:abstractNumId w:val="1"/>
  </w:num>
  <w:num w:numId="27">
    <w:abstractNumId w:val="13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123"/>
    <w:rsid w:val="00001F09"/>
    <w:rsid w:val="00005C94"/>
    <w:rsid w:val="000447AD"/>
    <w:rsid w:val="00052C26"/>
    <w:rsid w:val="0015719E"/>
    <w:rsid w:val="00185089"/>
    <w:rsid w:val="00236C63"/>
    <w:rsid w:val="00245543"/>
    <w:rsid w:val="0033075A"/>
    <w:rsid w:val="00334958"/>
    <w:rsid w:val="00363E38"/>
    <w:rsid w:val="00386ACE"/>
    <w:rsid w:val="003D3697"/>
    <w:rsid w:val="004349E2"/>
    <w:rsid w:val="004913B8"/>
    <w:rsid w:val="00536A05"/>
    <w:rsid w:val="005B1784"/>
    <w:rsid w:val="00632BAA"/>
    <w:rsid w:val="006854EC"/>
    <w:rsid w:val="006C6F76"/>
    <w:rsid w:val="007179AB"/>
    <w:rsid w:val="007B0137"/>
    <w:rsid w:val="008055A6"/>
    <w:rsid w:val="00875F5F"/>
    <w:rsid w:val="00887717"/>
    <w:rsid w:val="008A5FB2"/>
    <w:rsid w:val="008B64A2"/>
    <w:rsid w:val="008C34A4"/>
    <w:rsid w:val="00961B43"/>
    <w:rsid w:val="009A28F4"/>
    <w:rsid w:val="009C18C9"/>
    <w:rsid w:val="00A00123"/>
    <w:rsid w:val="00A32921"/>
    <w:rsid w:val="00A42D6C"/>
    <w:rsid w:val="00A503E6"/>
    <w:rsid w:val="00AB3340"/>
    <w:rsid w:val="00B01ED2"/>
    <w:rsid w:val="00B33F4F"/>
    <w:rsid w:val="00BC1789"/>
    <w:rsid w:val="00BD0477"/>
    <w:rsid w:val="00C440D9"/>
    <w:rsid w:val="00C762A8"/>
    <w:rsid w:val="00CE50BD"/>
    <w:rsid w:val="00E242F8"/>
    <w:rsid w:val="00E8184F"/>
    <w:rsid w:val="00ED5FBE"/>
    <w:rsid w:val="00EE3A93"/>
    <w:rsid w:val="00EF4704"/>
    <w:rsid w:val="00F3641E"/>
    <w:rsid w:val="00F86F7A"/>
    <w:rsid w:val="00FA1DBC"/>
    <w:rsid w:val="00FB2A00"/>
    <w:rsid w:val="00FD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23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9E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C76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C762A8"/>
  </w:style>
  <w:style w:type="character" w:customStyle="1" w:styleId="c34">
    <w:name w:val="c34"/>
    <w:basedOn w:val="a0"/>
    <w:rsid w:val="00C762A8"/>
  </w:style>
  <w:style w:type="character" w:styleId="a6">
    <w:name w:val="Hyperlink"/>
    <w:basedOn w:val="a0"/>
    <w:uiPriority w:val="99"/>
    <w:semiHidden/>
    <w:unhideWhenUsed/>
    <w:rsid w:val="00C762A8"/>
    <w:rPr>
      <w:color w:val="0000FF"/>
      <w:u w:val="single"/>
    </w:rPr>
  </w:style>
  <w:style w:type="character" w:customStyle="1" w:styleId="c20">
    <w:name w:val="c20"/>
    <w:basedOn w:val="a0"/>
    <w:rsid w:val="00C762A8"/>
  </w:style>
  <w:style w:type="character" w:customStyle="1" w:styleId="c16">
    <w:name w:val="c16"/>
    <w:basedOn w:val="a0"/>
    <w:rsid w:val="00C762A8"/>
  </w:style>
  <w:style w:type="table" w:styleId="a7">
    <w:name w:val="Table Grid"/>
    <w:basedOn w:val="a1"/>
    <w:uiPriority w:val="59"/>
    <w:rsid w:val="00FB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4349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4349E2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7"/>
    <w:rsid w:val="00ED5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A42D6C"/>
    <w:pPr>
      <w:widowControl w:val="0"/>
      <w:autoSpaceDE w:val="0"/>
      <w:autoSpaceDN w:val="0"/>
      <w:spacing w:after="0" w:line="240" w:lineRule="auto"/>
      <w:ind w:left="30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23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st.nm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grapher.ru/" TargetMode="External"/><Relationship Id="rId12" Type="http://schemas.openxmlformats.org/officeDocument/2006/relationships/hyperlink" Target="http://geo.metodi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2000.nm.ru/" TargetMode="External"/><Relationship Id="rId11" Type="http://schemas.openxmlformats.org/officeDocument/2006/relationships/hyperlink" Target="http://letopisi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251B-0163-4498-A8E5-09F623F5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14</Pages>
  <Words>5784</Words>
  <Characters>32973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chenbro</dc:creator>
  <cp:lastModifiedBy>Elza</cp:lastModifiedBy>
  <cp:revision>30</cp:revision>
  <cp:lastPrinted>2018-02-08T06:57:00Z</cp:lastPrinted>
  <dcterms:created xsi:type="dcterms:W3CDTF">2015-10-22T06:29:00Z</dcterms:created>
  <dcterms:modified xsi:type="dcterms:W3CDTF">2022-08-15T11:10:00Z</dcterms:modified>
</cp:coreProperties>
</file>